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4B16" w14:textId="553EE77E" w:rsidR="004B18B1" w:rsidRPr="001B0142" w:rsidRDefault="004B18B1">
      <w:pPr>
        <w:rPr>
          <w:b/>
          <w:bCs/>
          <w:sz w:val="52"/>
          <w:szCs w:val="52"/>
          <w:lang w:val="lt-LT"/>
        </w:rPr>
      </w:pPr>
      <w:r w:rsidRPr="001B0142">
        <w:rPr>
          <w:b/>
          <w:bCs/>
          <w:sz w:val="52"/>
          <w:szCs w:val="52"/>
          <w:lang w:val="lt-LT"/>
        </w:rPr>
        <w:t>NACIONALINIO SUSITARIMO</w:t>
      </w:r>
      <w:r w:rsidR="00F23128" w:rsidRPr="001B0142">
        <w:rPr>
          <w:b/>
          <w:bCs/>
          <w:sz w:val="52"/>
          <w:szCs w:val="52"/>
          <w:lang w:val="lt-LT"/>
        </w:rPr>
        <w:t xml:space="preserve"> DĖ</w:t>
      </w:r>
      <w:r w:rsidR="00921BA6" w:rsidRPr="001B0142">
        <w:rPr>
          <w:b/>
          <w:bCs/>
          <w:sz w:val="52"/>
          <w:szCs w:val="52"/>
          <w:lang w:val="lt-LT"/>
        </w:rPr>
        <w:t>L</w:t>
      </w:r>
      <w:r w:rsidR="00F23128" w:rsidRPr="001B0142">
        <w:rPr>
          <w:b/>
          <w:bCs/>
          <w:sz w:val="52"/>
          <w:szCs w:val="52"/>
          <w:lang w:val="lt-LT"/>
        </w:rPr>
        <w:t xml:space="preserve"> MIŠKŲ</w:t>
      </w:r>
    </w:p>
    <w:p w14:paraId="5FF175B7" w14:textId="29AF0C8C" w:rsidR="004B18B1" w:rsidRPr="001B0142" w:rsidRDefault="004B18B1">
      <w:pPr>
        <w:rPr>
          <w:b/>
          <w:bCs/>
          <w:sz w:val="96"/>
          <w:szCs w:val="96"/>
          <w:lang w:val="lt-LT"/>
        </w:rPr>
      </w:pPr>
      <w:r w:rsidRPr="001B0142">
        <w:rPr>
          <w:b/>
          <w:bCs/>
          <w:sz w:val="96"/>
          <w:szCs w:val="96"/>
          <w:lang w:val="lt-LT"/>
        </w:rPr>
        <w:t xml:space="preserve">SEKTORINIŲ GRUPIŲ </w:t>
      </w:r>
    </w:p>
    <w:p w14:paraId="68B60372" w14:textId="77777777" w:rsidR="004B18B1" w:rsidRPr="001B0142" w:rsidRDefault="004B18B1">
      <w:pPr>
        <w:rPr>
          <w:b/>
          <w:bCs/>
          <w:sz w:val="96"/>
          <w:szCs w:val="96"/>
          <w:lang w:val="lt-LT"/>
        </w:rPr>
      </w:pPr>
    </w:p>
    <w:p w14:paraId="667831B9" w14:textId="77777777" w:rsidR="004B18B1" w:rsidRPr="001B0142" w:rsidRDefault="004B18B1">
      <w:pPr>
        <w:rPr>
          <w:b/>
          <w:bCs/>
          <w:sz w:val="72"/>
          <w:szCs w:val="72"/>
          <w:lang w:val="lt-LT"/>
        </w:rPr>
      </w:pPr>
      <w:r w:rsidRPr="001B0142">
        <w:rPr>
          <w:b/>
          <w:bCs/>
          <w:sz w:val="72"/>
          <w:szCs w:val="72"/>
          <w:lang w:val="lt-LT"/>
        </w:rPr>
        <w:t>DARBO KNYGA</w:t>
      </w:r>
    </w:p>
    <w:p w14:paraId="41233BC3" w14:textId="77777777" w:rsidR="004B18B1" w:rsidRPr="001B0142" w:rsidRDefault="004B18B1">
      <w:pPr>
        <w:rPr>
          <w:b/>
          <w:bCs/>
          <w:sz w:val="52"/>
          <w:szCs w:val="52"/>
          <w:lang w:val="lt-LT"/>
        </w:rPr>
      </w:pPr>
    </w:p>
    <w:p w14:paraId="0A404CD2" w14:textId="2DFA1238" w:rsidR="004B18B1" w:rsidRPr="001B0142" w:rsidRDefault="002B26CC">
      <w:pPr>
        <w:rPr>
          <w:b/>
          <w:bCs/>
          <w:sz w:val="52"/>
          <w:szCs w:val="52"/>
          <w:lang w:val="lt-LT"/>
        </w:rPr>
      </w:pPr>
      <w:r w:rsidRPr="001B0142">
        <w:rPr>
          <w:b/>
          <w:bCs/>
          <w:sz w:val="52"/>
          <w:szCs w:val="52"/>
          <w:lang w:val="lt-LT"/>
        </w:rPr>
        <w:t>NACIONALINĖS MIŠKŲ VIZIJOS ETAPUI</w:t>
      </w:r>
    </w:p>
    <w:p w14:paraId="6D99B30D" w14:textId="3C76E937" w:rsidR="002B26CC" w:rsidRPr="001B0142" w:rsidRDefault="002B26CC">
      <w:pPr>
        <w:rPr>
          <w:b/>
          <w:bCs/>
          <w:sz w:val="52"/>
          <w:szCs w:val="52"/>
          <w:lang w:val="lt-LT"/>
        </w:rPr>
      </w:pPr>
    </w:p>
    <w:p w14:paraId="109E153C" w14:textId="72EB62D7" w:rsidR="004B18B1" w:rsidRPr="001B0142" w:rsidRDefault="00C85E46">
      <w:pPr>
        <w:pStyle w:val="BodyA"/>
        <w:rPr>
          <w:rFonts w:ascii="Times New Roman" w:hAnsi="Times New Roman" w:cs="Times New Roman"/>
          <w:b/>
          <w:bCs/>
          <w:sz w:val="52"/>
          <w:szCs w:val="52"/>
          <w:lang w:val="lt-LT"/>
        </w:rPr>
      </w:pPr>
      <w:r w:rsidRPr="001B0142">
        <w:rPr>
          <w:rFonts w:ascii="Times New Roman" w:hAnsi="Times New Roman" w:cs="Times New Roman"/>
          <w:b/>
          <w:bCs/>
          <w:sz w:val="52"/>
          <w:szCs w:val="52"/>
          <w:lang w:val="lt-LT"/>
        </w:rPr>
        <w:t>Jūsų</w:t>
      </w:r>
      <w:r w:rsidR="004B18B1" w:rsidRPr="001B0142">
        <w:rPr>
          <w:rFonts w:ascii="Times New Roman" w:hAnsi="Times New Roman" w:cs="Times New Roman"/>
          <w:b/>
          <w:bCs/>
          <w:sz w:val="52"/>
          <w:szCs w:val="52"/>
          <w:lang w:val="lt-LT"/>
        </w:rPr>
        <w:t xml:space="preserve"> sektorinės grupės pavadinimas</w:t>
      </w:r>
      <w:r w:rsidRPr="001B0142">
        <w:rPr>
          <w:rFonts w:ascii="Times New Roman" w:hAnsi="Times New Roman" w:cs="Times New Roman"/>
          <w:b/>
          <w:bCs/>
          <w:sz w:val="52"/>
          <w:szCs w:val="52"/>
          <w:lang w:val="lt-LT"/>
        </w:rPr>
        <w:t xml:space="preserve"> </w:t>
      </w:r>
    </w:p>
    <w:tbl>
      <w:tblPr>
        <w:tblStyle w:val="TableGrid"/>
        <w:tblW w:w="0" w:type="auto"/>
        <w:tblLook w:val="04A0" w:firstRow="1" w:lastRow="0" w:firstColumn="1" w:lastColumn="0" w:noHBand="0" w:noVBand="1"/>
      </w:tblPr>
      <w:tblGrid>
        <w:gridCol w:w="13994"/>
      </w:tblGrid>
      <w:tr w:rsidR="004B18B1" w:rsidRPr="00E70A8F" w14:paraId="1B25EDC8" w14:textId="77777777" w:rsidTr="004B18B1">
        <w:tc>
          <w:tcPr>
            <w:tcW w:w="14220" w:type="dxa"/>
          </w:tcPr>
          <w:p w14:paraId="2D5E711B" w14:textId="2EA43B61" w:rsidR="004B18B1" w:rsidRPr="001B0142" w:rsidRDefault="005275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r>
              <w:rPr>
                <w:rFonts w:ascii="Times New Roman" w:hAnsi="Times New Roman" w:cs="Times New Roman"/>
                <w:b/>
                <w:bCs/>
                <w:sz w:val="52"/>
                <w:szCs w:val="52"/>
                <w:lang w:val="lt-LT"/>
              </w:rPr>
              <w:t>Nemedieninės miško ekonomikos sektorinė grupė</w:t>
            </w:r>
          </w:p>
        </w:tc>
      </w:tr>
    </w:tbl>
    <w:p w14:paraId="22F5C01A" w14:textId="521B9A79" w:rsidR="00481A5A" w:rsidRPr="001B0142" w:rsidRDefault="00481A5A">
      <w:pPr>
        <w:pStyle w:val="BodyA"/>
        <w:rPr>
          <w:rFonts w:ascii="Times New Roman" w:hAnsi="Times New Roman" w:cs="Times New Roman"/>
          <w:b/>
          <w:bCs/>
          <w:sz w:val="36"/>
          <w:szCs w:val="36"/>
          <w:lang w:val="lt-LT"/>
        </w:rPr>
      </w:pPr>
    </w:p>
    <w:p w14:paraId="329E6803" w14:textId="72763FBC" w:rsidR="002B26CC" w:rsidRPr="001B0142" w:rsidRDefault="002B26CC">
      <w:pPr>
        <w:pStyle w:val="BodyA"/>
        <w:rPr>
          <w:rFonts w:ascii="Times New Roman" w:hAnsi="Times New Roman" w:cs="Times New Roman"/>
          <w:b/>
          <w:bCs/>
          <w:sz w:val="52"/>
          <w:szCs w:val="52"/>
          <w:lang w:val="lt-LT"/>
        </w:rPr>
      </w:pPr>
    </w:p>
    <w:p w14:paraId="78984925" w14:textId="27F0221C" w:rsidR="0095482A" w:rsidRDefault="0095482A">
      <w:pPr>
        <w:rPr>
          <w:b/>
          <w:bCs/>
          <w:color w:val="000000"/>
          <w:sz w:val="40"/>
          <w:szCs w:val="40"/>
          <w:u w:color="000000"/>
          <w:lang w:val="lt-LT" w:eastAsia="en-GB"/>
          <w14:textOutline w14:w="12700" w14:cap="flat" w14:cmpd="sng" w14:algn="ctr">
            <w14:noFill/>
            <w14:prstDash w14:val="solid"/>
            <w14:miter w14:lim="400000"/>
          </w14:textOutline>
        </w:rPr>
      </w:pPr>
      <w:r>
        <w:rPr>
          <w:b/>
          <w:bCs/>
          <w:sz w:val="40"/>
          <w:szCs w:val="40"/>
          <w:lang w:val="lt-LT"/>
        </w:rPr>
        <w:br w:type="page"/>
      </w:r>
    </w:p>
    <w:p w14:paraId="42594844" w14:textId="77777777" w:rsidR="002B26CC" w:rsidRPr="001B0142" w:rsidRDefault="002B26CC">
      <w:pPr>
        <w:pStyle w:val="BodyA"/>
        <w:rPr>
          <w:rFonts w:ascii="Times New Roman" w:hAnsi="Times New Roman" w:cs="Times New Roman"/>
          <w:b/>
          <w:bCs/>
          <w:sz w:val="40"/>
          <w:szCs w:val="40"/>
          <w:lang w:val="lt-LT"/>
        </w:rPr>
      </w:pPr>
    </w:p>
    <w:p w14:paraId="6993A1F0" w14:textId="40A44282" w:rsidR="004B18B1" w:rsidRPr="001B0142" w:rsidRDefault="00C85E46">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t xml:space="preserve">Jūsų </w:t>
      </w:r>
      <w:r w:rsidR="004B18B1" w:rsidRPr="001B0142">
        <w:rPr>
          <w:rFonts w:ascii="Times New Roman" w:hAnsi="Times New Roman" w:cs="Times New Roman"/>
          <w:b/>
          <w:bCs/>
          <w:sz w:val="40"/>
          <w:szCs w:val="40"/>
          <w:lang w:val="lt-LT"/>
        </w:rPr>
        <w:t>sektorinės grupės nariai</w:t>
      </w:r>
    </w:p>
    <w:tbl>
      <w:tblPr>
        <w:tblStyle w:val="TableGrid"/>
        <w:tblW w:w="0" w:type="auto"/>
        <w:tblLook w:val="04A0" w:firstRow="1" w:lastRow="0" w:firstColumn="1" w:lastColumn="0" w:noHBand="0" w:noVBand="1"/>
      </w:tblPr>
      <w:tblGrid>
        <w:gridCol w:w="1101"/>
        <w:gridCol w:w="3402"/>
        <w:gridCol w:w="3543"/>
        <w:gridCol w:w="5812"/>
      </w:tblGrid>
      <w:tr w:rsidR="004B18B1" w:rsidRPr="001B0142" w14:paraId="509995A3" w14:textId="5AA4D33B" w:rsidTr="00ED650F">
        <w:tc>
          <w:tcPr>
            <w:tcW w:w="1101" w:type="dxa"/>
            <w:shd w:val="clear" w:color="auto" w:fill="D9D9D9" w:themeFill="background1" w:themeFillShade="D9"/>
          </w:tcPr>
          <w:p w14:paraId="2A204A21" w14:textId="1AFF9371"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Eil. Nr</w:t>
            </w:r>
            <w:r w:rsidR="00132AC4" w:rsidRPr="001B0142">
              <w:rPr>
                <w:rFonts w:ascii="Times New Roman" w:hAnsi="Times New Roman" w:cs="Times New Roman"/>
                <w:b/>
                <w:bCs/>
                <w:sz w:val="28"/>
                <w:szCs w:val="28"/>
                <w:lang w:val="lt-LT"/>
              </w:rPr>
              <w:t>.</w:t>
            </w:r>
          </w:p>
        </w:tc>
        <w:tc>
          <w:tcPr>
            <w:tcW w:w="3402" w:type="dxa"/>
            <w:shd w:val="clear" w:color="auto" w:fill="D9D9D9" w:themeFill="background1" w:themeFillShade="D9"/>
          </w:tcPr>
          <w:p w14:paraId="33C8ACEE" w14:textId="4341A071"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Vardas</w:t>
            </w:r>
          </w:p>
        </w:tc>
        <w:tc>
          <w:tcPr>
            <w:tcW w:w="3543" w:type="dxa"/>
            <w:shd w:val="clear" w:color="auto" w:fill="D9D9D9" w:themeFill="background1" w:themeFillShade="D9"/>
          </w:tcPr>
          <w:p w14:paraId="349EF13E" w14:textId="450C91D2"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Pavardė</w:t>
            </w:r>
          </w:p>
        </w:tc>
        <w:tc>
          <w:tcPr>
            <w:tcW w:w="5812" w:type="dxa"/>
            <w:shd w:val="clear" w:color="auto" w:fill="D9D9D9" w:themeFill="background1" w:themeFillShade="D9"/>
          </w:tcPr>
          <w:p w14:paraId="004854FB" w14:textId="452F16ED"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Ką atstovauja</w:t>
            </w:r>
            <w:r w:rsidR="00523C6C" w:rsidRPr="001B0142">
              <w:rPr>
                <w:rFonts w:ascii="Times New Roman" w:hAnsi="Times New Roman" w:cs="Times New Roman"/>
                <w:b/>
                <w:bCs/>
                <w:sz w:val="28"/>
                <w:szCs w:val="28"/>
                <w:lang w:val="lt-LT"/>
              </w:rPr>
              <w:t>?</w:t>
            </w:r>
          </w:p>
        </w:tc>
      </w:tr>
      <w:tr w:rsidR="00527552" w:rsidRPr="001B0142" w14:paraId="41D34018" w14:textId="71F0CCCA" w:rsidTr="004B18B1">
        <w:tc>
          <w:tcPr>
            <w:tcW w:w="1101" w:type="dxa"/>
          </w:tcPr>
          <w:p w14:paraId="2F0E7E4F" w14:textId="77777777" w:rsidR="00527552" w:rsidRPr="00B6006D" w:rsidRDefault="00527552"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5A106C59" w14:textId="17DDA25F" w:rsidR="00527552" w:rsidRPr="00B6006D" w:rsidRDefault="00527552" w:rsidP="005275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rPr>
              <w:t xml:space="preserve">Gintaras </w:t>
            </w:r>
          </w:p>
        </w:tc>
        <w:tc>
          <w:tcPr>
            <w:tcW w:w="3543" w:type="dxa"/>
          </w:tcPr>
          <w:p w14:paraId="43196F65" w14:textId="2CAAD2FB" w:rsidR="00527552" w:rsidRPr="00B6006D" w:rsidRDefault="00527552" w:rsidP="005275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rPr>
              <w:t>Riauba</w:t>
            </w:r>
          </w:p>
        </w:tc>
        <w:tc>
          <w:tcPr>
            <w:tcW w:w="5812" w:type="dxa"/>
          </w:tcPr>
          <w:p w14:paraId="3DED56A6" w14:textId="6EE234E1" w:rsidR="00527552" w:rsidRPr="00B6006D" w:rsidRDefault="00527552" w:rsidP="005275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V</w:t>
            </w:r>
            <w:r w:rsidR="005221D3">
              <w:rPr>
                <w:rFonts w:ascii="Times New Roman" w:hAnsi="Times New Roman" w:cs="Times New Roman"/>
                <w:sz w:val="28"/>
                <w:szCs w:val="28"/>
                <w:lang w:val="lt-LT"/>
              </w:rPr>
              <w:t>š</w:t>
            </w:r>
            <w:r w:rsidRPr="00B6006D">
              <w:rPr>
                <w:rFonts w:ascii="Times New Roman" w:hAnsi="Times New Roman" w:cs="Times New Roman"/>
                <w:sz w:val="28"/>
                <w:szCs w:val="28"/>
                <w:lang w:val="lt-LT"/>
              </w:rPr>
              <w:t>Į Baltijos aplinkos forumas</w:t>
            </w:r>
          </w:p>
        </w:tc>
      </w:tr>
      <w:tr w:rsidR="004B18B1" w:rsidRPr="001B0142" w14:paraId="026AA6B8" w14:textId="5521EA81" w:rsidTr="004B18B1">
        <w:tc>
          <w:tcPr>
            <w:tcW w:w="1101" w:type="dxa"/>
          </w:tcPr>
          <w:p w14:paraId="604EC0B8" w14:textId="77777777" w:rsidR="004B18B1" w:rsidRPr="00B6006D" w:rsidRDefault="004B18B1"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4844312E" w14:textId="514C399D" w:rsidR="004B18B1" w:rsidRPr="00B6006D" w:rsidRDefault="005275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Mindaugas</w:t>
            </w:r>
          </w:p>
        </w:tc>
        <w:tc>
          <w:tcPr>
            <w:tcW w:w="3543" w:type="dxa"/>
          </w:tcPr>
          <w:p w14:paraId="7B1F7F7C" w14:textId="12294779" w:rsidR="004B18B1" w:rsidRPr="00B6006D" w:rsidRDefault="005275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Potapovas</w:t>
            </w:r>
          </w:p>
        </w:tc>
        <w:tc>
          <w:tcPr>
            <w:tcW w:w="5812" w:type="dxa"/>
          </w:tcPr>
          <w:p w14:paraId="112E4CA7" w14:textId="65FBF3B5" w:rsidR="004B18B1" w:rsidRPr="00B6006D" w:rsidRDefault="009152E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9152E3">
              <w:rPr>
                <w:rFonts w:ascii="Times New Roman" w:hAnsi="Times New Roman" w:cs="Times New Roman"/>
                <w:sz w:val="28"/>
                <w:szCs w:val="28"/>
                <w:lang w:val="lt-LT"/>
              </w:rPr>
              <w:t>Lietuvos fitoterapijos sąjunga</w:t>
            </w:r>
          </w:p>
        </w:tc>
      </w:tr>
      <w:tr w:rsidR="004B18B1" w:rsidRPr="001B0142" w14:paraId="29506741" w14:textId="383F6AD3" w:rsidTr="004B18B1">
        <w:tc>
          <w:tcPr>
            <w:tcW w:w="1101" w:type="dxa"/>
          </w:tcPr>
          <w:p w14:paraId="508A9F42" w14:textId="77777777" w:rsidR="004B18B1" w:rsidRPr="00B6006D" w:rsidRDefault="004B18B1"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710C8C94" w14:textId="4BCF4B48" w:rsidR="004B18B1" w:rsidRPr="00B6006D" w:rsidRDefault="005275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Remigijus</w:t>
            </w:r>
          </w:p>
        </w:tc>
        <w:tc>
          <w:tcPr>
            <w:tcW w:w="3543" w:type="dxa"/>
          </w:tcPr>
          <w:p w14:paraId="097A064D" w14:textId="16083E5A" w:rsidR="004B18B1" w:rsidRPr="00B6006D" w:rsidRDefault="005275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Uzdras</w:t>
            </w:r>
          </w:p>
        </w:tc>
        <w:tc>
          <w:tcPr>
            <w:tcW w:w="5812" w:type="dxa"/>
          </w:tcPr>
          <w:p w14:paraId="73F1F76B" w14:textId="37AD7FD4" w:rsidR="004B18B1"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Lietuvos bitininkų profesionalų asociacija</w:t>
            </w:r>
          </w:p>
        </w:tc>
      </w:tr>
      <w:tr w:rsidR="004B18B1" w:rsidRPr="001B0142" w14:paraId="32E82FEC" w14:textId="24ADAAC0" w:rsidTr="004B18B1">
        <w:tc>
          <w:tcPr>
            <w:tcW w:w="1101" w:type="dxa"/>
          </w:tcPr>
          <w:p w14:paraId="0C95F3B2" w14:textId="77777777" w:rsidR="004B18B1" w:rsidRPr="00B6006D" w:rsidRDefault="004B18B1"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6FB2A749" w14:textId="50ABF2A1" w:rsidR="004B18B1" w:rsidRPr="00B6006D" w:rsidRDefault="005275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Vidmantas</w:t>
            </w:r>
          </w:p>
        </w:tc>
        <w:tc>
          <w:tcPr>
            <w:tcW w:w="3543" w:type="dxa"/>
          </w:tcPr>
          <w:p w14:paraId="33C8A17E" w14:textId="0EE98C27" w:rsidR="004B18B1" w:rsidRPr="00B6006D" w:rsidRDefault="005275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Jusas</w:t>
            </w:r>
          </w:p>
        </w:tc>
        <w:tc>
          <w:tcPr>
            <w:tcW w:w="5812" w:type="dxa"/>
          </w:tcPr>
          <w:p w14:paraId="357C4A5D" w14:textId="1E9EA5F1" w:rsidR="004B18B1"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Miško darbų rangovų asociacija</w:t>
            </w:r>
          </w:p>
        </w:tc>
      </w:tr>
      <w:tr w:rsidR="004B18B1" w:rsidRPr="001B0142" w14:paraId="37F01B12" w14:textId="7C3D979D" w:rsidTr="004B18B1">
        <w:tc>
          <w:tcPr>
            <w:tcW w:w="1101" w:type="dxa"/>
          </w:tcPr>
          <w:p w14:paraId="10833FB6" w14:textId="77777777" w:rsidR="004B18B1" w:rsidRPr="00B6006D" w:rsidRDefault="004B18B1"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162FEDD4" w14:textId="32285BDE" w:rsidR="004B18B1" w:rsidRPr="00B6006D" w:rsidRDefault="005275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Vytis</w:t>
            </w:r>
          </w:p>
        </w:tc>
        <w:tc>
          <w:tcPr>
            <w:tcW w:w="3543" w:type="dxa"/>
          </w:tcPr>
          <w:p w14:paraId="47C3A725" w14:textId="6903097E" w:rsidR="004B18B1"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Garbauskas</w:t>
            </w:r>
          </w:p>
        </w:tc>
        <w:tc>
          <w:tcPr>
            <w:tcW w:w="5812" w:type="dxa"/>
          </w:tcPr>
          <w:p w14:paraId="61EE6D53" w14:textId="40AC1680" w:rsidR="004B18B1"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Nacionalinė bičių selekcininkų asociacija</w:t>
            </w:r>
          </w:p>
        </w:tc>
      </w:tr>
      <w:tr w:rsidR="004B18B1" w:rsidRPr="001B0142" w14:paraId="0957B69E" w14:textId="12E4FCC5" w:rsidTr="004B18B1">
        <w:tc>
          <w:tcPr>
            <w:tcW w:w="1101" w:type="dxa"/>
          </w:tcPr>
          <w:p w14:paraId="114B5935" w14:textId="77777777" w:rsidR="004B18B1" w:rsidRPr="00B6006D" w:rsidRDefault="004B18B1"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12AA0DAA" w14:textId="4885BB8E" w:rsidR="004B18B1"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Tautvydas</w:t>
            </w:r>
          </w:p>
        </w:tc>
        <w:tc>
          <w:tcPr>
            <w:tcW w:w="3543" w:type="dxa"/>
          </w:tcPr>
          <w:p w14:paraId="20DAEA35" w14:textId="7B9ED813" w:rsidR="004B18B1"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Vaičiūnas</w:t>
            </w:r>
          </w:p>
        </w:tc>
        <w:tc>
          <w:tcPr>
            <w:tcW w:w="5812" w:type="dxa"/>
          </w:tcPr>
          <w:p w14:paraId="75C1CF74" w14:textId="7EE685D2" w:rsidR="004B18B1"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Lietuvos bitininkų sąjunga</w:t>
            </w:r>
          </w:p>
        </w:tc>
      </w:tr>
      <w:tr w:rsidR="004B18B1" w:rsidRPr="001B0142" w14:paraId="3F0B0498" w14:textId="274096B2" w:rsidTr="004B18B1">
        <w:tc>
          <w:tcPr>
            <w:tcW w:w="1101" w:type="dxa"/>
          </w:tcPr>
          <w:p w14:paraId="05058A31" w14:textId="77777777" w:rsidR="004B18B1" w:rsidRPr="00B6006D" w:rsidRDefault="004B18B1"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40933585" w14:textId="091D4555" w:rsidR="004B18B1"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Audronis</w:t>
            </w:r>
          </w:p>
        </w:tc>
        <w:tc>
          <w:tcPr>
            <w:tcW w:w="3543" w:type="dxa"/>
          </w:tcPr>
          <w:p w14:paraId="6A79003D" w14:textId="60683150" w:rsidR="004B18B1"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Glumbakas</w:t>
            </w:r>
          </w:p>
        </w:tc>
        <w:tc>
          <w:tcPr>
            <w:tcW w:w="5812" w:type="dxa"/>
          </w:tcPr>
          <w:p w14:paraId="73E1E063" w14:textId="0659F0DD" w:rsidR="004B18B1"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Elnių augintojų asociacija</w:t>
            </w:r>
          </w:p>
        </w:tc>
      </w:tr>
      <w:tr w:rsidR="002B26CC" w:rsidRPr="001B0142" w14:paraId="01F8972D" w14:textId="77777777" w:rsidTr="004B18B1">
        <w:tc>
          <w:tcPr>
            <w:tcW w:w="1101" w:type="dxa"/>
          </w:tcPr>
          <w:p w14:paraId="372D69ED" w14:textId="77777777" w:rsidR="002B26CC" w:rsidRPr="00B6006D" w:rsidRDefault="002B26CC"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64456A22" w14:textId="688BD422" w:rsidR="002B26CC"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 xml:space="preserve">Kęstutis </w:t>
            </w:r>
          </w:p>
        </w:tc>
        <w:tc>
          <w:tcPr>
            <w:tcW w:w="3543" w:type="dxa"/>
          </w:tcPr>
          <w:p w14:paraId="56058DAA" w14:textId="57560BD8" w:rsidR="002B26CC"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Stankevičius</w:t>
            </w:r>
          </w:p>
        </w:tc>
        <w:tc>
          <w:tcPr>
            <w:tcW w:w="5812" w:type="dxa"/>
          </w:tcPr>
          <w:p w14:paraId="2E18A181" w14:textId="22BADD29" w:rsidR="002B26CC"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KB "Zarasų šilas"</w:t>
            </w:r>
          </w:p>
        </w:tc>
      </w:tr>
      <w:tr w:rsidR="002B26CC" w:rsidRPr="001B0142" w14:paraId="1B677482" w14:textId="77777777" w:rsidTr="004B18B1">
        <w:tc>
          <w:tcPr>
            <w:tcW w:w="1101" w:type="dxa"/>
          </w:tcPr>
          <w:p w14:paraId="78007AB6" w14:textId="77777777" w:rsidR="002B26CC" w:rsidRPr="00B6006D" w:rsidRDefault="002B26CC"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457090C0" w14:textId="18C57434" w:rsidR="002B26CC"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Viktoras</w:t>
            </w:r>
          </w:p>
        </w:tc>
        <w:tc>
          <w:tcPr>
            <w:tcW w:w="3543" w:type="dxa"/>
          </w:tcPr>
          <w:p w14:paraId="0A6E00AD" w14:textId="6F80DC18" w:rsidR="002B26CC"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Rinkevičius</w:t>
            </w:r>
          </w:p>
        </w:tc>
        <w:tc>
          <w:tcPr>
            <w:tcW w:w="5812" w:type="dxa"/>
          </w:tcPr>
          <w:p w14:paraId="391CA80B" w14:textId="51F083BA" w:rsidR="002B26CC" w:rsidRPr="00B6006D" w:rsidRDefault="00B6006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Danielių augintojas, ūkininkas, miško savininkas</w:t>
            </w:r>
          </w:p>
        </w:tc>
      </w:tr>
      <w:tr w:rsidR="00527552" w:rsidRPr="001B0142" w14:paraId="14CDE49C" w14:textId="77777777" w:rsidTr="004B18B1">
        <w:tc>
          <w:tcPr>
            <w:tcW w:w="1101" w:type="dxa"/>
          </w:tcPr>
          <w:p w14:paraId="03009E01" w14:textId="77777777" w:rsidR="00527552" w:rsidRPr="00B6006D" w:rsidRDefault="00527552"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49BA3D71" w14:textId="1A962C43"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Vytenis</w:t>
            </w:r>
          </w:p>
        </w:tc>
        <w:tc>
          <w:tcPr>
            <w:tcW w:w="3543" w:type="dxa"/>
          </w:tcPr>
          <w:p w14:paraId="08D3F0EC" w14:textId="06E63B2D"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Daugutis</w:t>
            </w:r>
          </w:p>
        </w:tc>
        <w:tc>
          <w:tcPr>
            <w:tcW w:w="5812" w:type="dxa"/>
          </w:tcPr>
          <w:p w14:paraId="45CE422F" w14:textId="540ADE57"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 xml:space="preserve">VšĮ </w:t>
            </w:r>
            <w:r w:rsidR="005221D3">
              <w:rPr>
                <w:rFonts w:ascii="Times New Roman" w:hAnsi="Times New Roman" w:cs="Times New Roman"/>
                <w:sz w:val="28"/>
                <w:szCs w:val="28"/>
                <w:lang w:val="lt-LT"/>
              </w:rPr>
              <w:t>„</w:t>
            </w:r>
            <w:r>
              <w:rPr>
                <w:rFonts w:ascii="Times New Roman" w:hAnsi="Times New Roman" w:cs="Times New Roman"/>
                <w:sz w:val="28"/>
                <w:szCs w:val="28"/>
                <w:lang w:val="lt-LT"/>
              </w:rPr>
              <w:t>Krembliai</w:t>
            </w:r>
            <w:r w:rsidR="005221D3">
              <w:rPr>
                <w:rFonts w:ascii="Times New Roman" w:hAnsi="Times New Roman" w:cs="Times New Roman"/>
                <w:sz w:val="28"/>
                <w:szCs w:val="28"/>
                <w:lang w:val="lt-LT"/>
              </w:rPr>
              <w:t>“</w:t>
            </w:r>
          </w:p>
        </w:tc>
      </w:tr>
      <w:tr w:rsidR="00527552" w:rsidRPr="001B0142" w14:paraId="0A403A1D" w14:textId="77777777" w:rsidTr="004B18B1">
        <w:tc>
          <w:tcPr>
            <w:tcW w:w="1101" w:type="dxa"/>
          </w:tcPr>
          <w:p w14:paraId="1644B76F" w14:textId="77777777" w:rsidR="00527552" w:rsidRPr="00B6006D" w:rsidRDefault="00527552"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653DE960" w14:textId="5B14F78D"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Rimgaudas</w:t>
            </w:r>
          </w:p>
        </w:tc>
        <w:tc>
          <w:tcPr>
            <w:tcW w:w="3543" w:type="dxa"/>
          </w:tcPr>
          <w:p w14:paraId="132EEFBB" w14:textId="5F33D7A1" w:rsidR="00527552" w:rsidRPr="00B6006D" w:rsidRDefault="00D229C9" w:rsidP="005275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Aleknavičius</w:t>
            </w:r>
          </w:p>
        </w:tc>
        <w:tc>
          <w:tcPr>
            <w:tcW w:w="5812" w:type="dxa"/>
          </w:tcPr>
          <w:p w14:paraId="0AAF82F9" w14:textId="12F9B2A4"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B6006D">
              <w:rPr>
                <w:rFonts w:ascii="Times New Roman" w:hAnsi="Times New Roman" w:cs="Times New Roman"/>
                <w:sz w:val="28"/>
                <w:szCs w:val="28"/>
                <w:lang w:val="lt-LT"/>
              </w:rPr>
              <w:t>Lietuvos bitininkų profesionalų asociacija</w:t>
            </w:r>
          </w:p>
        </w:tc>
      </w:tr>
      <w:tr w:rsidR="00527552" w:rsidRPr="001B0142" w14:paraId="68B1C4E9" w14:textId="77777777" w:rsidTr="004B18B1">
        <w:tc>
          <w:tcPr>
            <w:tcW w:w="1101" w:type="dxa"/>
          </w:tcPr>
          <w:p w14:paraId="666CB6A3" w14:textId="77777777" w:rsidR="00527552" w:rsidRPr="00B6006D" w:rsidRDefault="00527552"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73A782A6" w14:textId="7FD33152"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Stanislovas</w:t>
            </w:r>
          </w:p>
        </w:tc>
        <w:tc>
          <w:tcPr>
            <w:tcW w:w="3543" w:type="dxa"/>
          </w:tcPr>
          <w:p w14:paraId="7C4C08AC" w14:textId="104BA1EF"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Čepinskas</w:t>
            </w:r>
          </w:p>
        </w:tc>
        <w:tc>
          <w:tcPr>
            <w:tcW w:w="5812" w:type="dxa"/>
          </w:tcPr>
          <w:p w14:paraId="0BF59DC2" w14:textId="27C409CA"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Tarptautinė miškų terapijos sąjunga</w:t>
            </w:r>
          </w:p>
        </w:tc>
      </w:tr>
      <w:tr w:rsidR="00527552" w:rsidRPr="001B0142" w14:paraId="48EECD91" w14:textId="77777777" w:rsidTr="004B18B1">
        <w:tc>
          <w:tcPr>
            <w:tcW w:w="1101" w:type="dxa"/>
          </w:tcPr>
          <w:p w14:paraId="54F49FDF" w14:textId="77777777" w:rsidR="00527552" w:rsidRPr="00B6006D" w:rsidRDefault="00527552"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47A5FFFC" w14:textId="3706505F"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Remigijus</w:t>
            </w:r>
          </w:p>
        </w:tc>
        <w:tc>
          <w:tcPr>
            <w:tcW w:w="3543" w:type="dxa"/>
          </w:tcPr>
          <w:p w14:paraId="465A3572" w14:textId="0194699B"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Daubaras</w:t>
            </w:r>
          </w:p>
        </w:tc>
        <w:tc>
          <w:tcPr>
            <w:tcW w:w="5812" w:type="dxa"/>
          </w:tcPr>
          <w:p w14:paraId="0DC13A86" w14:textId="2B989339"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VDU</w:t>
            </w:r>
          </w:p>
        </w:tc>
      </w:tr>
      <w:tr w:rsidR="00527552" w:rsidRPr="001B0142" w14:paraId="0F5F4D15" w14:textId="77777777" w:rsidTr="004B18B1">
        <w:tc>
          <w:tcPr>
            <w:tcW w:w="1101" w:type="dxa"/>
          </w:tcPr>
          <w:p w14:paraId="444831F8" w14:textId="77777777" w:rsidR="00527552" w:rsidRPr="00B6006D" w:rsidRDefault="00527552"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20B1C0FA" w14:textId="34ABC133"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Vasarė</w:t>
            </w:r>
          </w:p>
        </w:tc>
        <w:tc>
          <w:tcPr>
            <w:tcW w:w="3543" w:type="dxa"/>
          </w:tcPr>
          <w:p w14:paraId="5E44EE0A" w14:textId="62192E6E"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Krištopaitytė</w:t>
            </w:r>
          </w:p>
        </w:tc>
        <w:tc>
          <w:tcPr>
            <w:tcW w:w="5812" w:type="dxa"/>
          </w:tcPr>
          <w:p w14:paraId="156CF0D1" w14:textId="5928DA8F" w:rsidR="00527552" w:rsidRPr="00B6006D" w:rsidRDefault="00D229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 xml:space="preserve">Organizacija </w:t>
            </w:r>
            <w:r w:rsidR="005221D3">
              <w:rPr>
                <w:rFonts w:ascii="Times New Roman" w:hAnsi="Times New Roman" w:cs="Times New Roman"/>
                <w:sz w:val="28"/>
                <w:szCs w:val="28"/>
                <w:lang w:val="lt-LT"/>
              </w:rPr>
              <w:t>„</w:t>
            </w:r>
            <w:r>
              <w:rPr>
                <w:rFonts w:ascii="Times New Roman" w:hAnsi="Times New Roman" w:cs="Times New Roman"/>
                <w:sz w:val="28"/>
                <w:szCs w:val="28"/>
                <w:lang w:val="lt-LT"/>
              </w:rPr>
              <w:t>Klappir</w:t>
            </w:r>
            <w:r w:rsidR="005221D3">
              <w:rPr>
                <w:rFonts w:ascii="Times New Roman" w:hAnsi="Times New Roman" w:cs="Times New Roman"/>
                <w:sz w:val="28"/>
                <w:szCs w:val="28"/>
                <w:lang w:val="lt-LT"/>
              </w:rPr>
              <w:t>“</w:t>
            </w:r>
          </w:p>
        </w:tc>
      </w:tr>
      <w:tr w:rsidR="00527552" w:rsidRPr="001B0142" w14:paraId="15CDD111" w14:textId="77777777" w:rsidTr="004B18B1">
        <w:tc>
          <w:tcPr>
            <w:tcW w:w="1101" w:type="dxa"/>
          </w:tcPr>
          <w:p w14:paraId="3B0F0887" w14:textId="77777777" w:rsidR="00527552" w:rsidRPr="00B6006D" w:rsidRDefault="00527552"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4AC6F8D6" w14:textId="13574053" w:rsidR="00527552" w:rsidRPr="00B6006D" w:rsidRDefault="008527E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Marius</w:t>
            </w:r>
          </w:p>
        </w:tc>
        <w:tc>
          <w:tcPr>
            <w:tcW w:w="3543" w:type="dxa"/>
          </w:tcPr>
          <w:p w14:paraId="4E4502C2" w14:textId="54CE72CC" w:rsidR="00527552" w:rsidRPr="00B6006D" w:rsidRDefault="009152E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Krikščiūnas</w:t>
            </w:r>
          </w:p>
        </w:tc>
        <w:tc>
          <w:tcPr>
            <w:tcW w:w="5812" w:type="dxa"/>
          </w:tcPr>
          <w:p w14:paraId="48879E39" w14:textId="318AC072" w:rsidR="00527552" w:rsidRPr="00B6006D" w:rsidRDefault="005221D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Bitininkas, miško sodų kūrėjas</w:t>
            </w:r>
          </w:p>
        </w:tc>
      </w:tr>
      <w:tr w:rsidR="008527E5" w:rsidRPr="001B0142" w14:paraId="10393D84" w14:textId="77777777" w:rsidTr="004B18B1">
        <w:tc>
          <w:tcPr>
            <w:tcW w:w="1101" w:type="dxa"/>
          </w:tcPr>
          <w:p w14:paraId="51BE8E06" w14:textId="77777777" w:rsidR="008527E5" w:rsidRPr="00B6006D" w:rsidRDefault="008527E5"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165B6C20" w14:textId="7C563D90" w:rsidR="008527E5" w:rsidRDefault="008527E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Alanas</w:t>
            </w:r>
          </w:p>
        </w:tc>
        <w:tc>
          <w:tcPr>
            <w:tcW w:w="3543" w:type="dxa"/>
          </w:tcPr>
          <w:p w14:paraId="4C4FC956" w14:textId="6B8CEE87" w:rsidR="008527E5" w:rsidRPr="00B6006D" w:rsidRDefault="009152E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Petrauskas</w:t>
            </w:r>
          </w:p>
        </w:tc>
        <w:tc>
          <w:tcPr>
            <w:tcW w:w="5812" w:type="dxa"/>
          </w:tcPr>
          <w:p w14:paraId="2BEBCD8C" w14:textId="5D75D8E3" w:rsidR="008527E5" w:rsidRPr="00B6006D" w:rsidRDefault="005221D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Chemijos mokslų daktaras, VšĮ „Laimės kelio mokykla“</w:t>
            </w:r>
          </w:p>
        </w:tc>
      </w:tr>
      <w:tr w:rsidR="008527E5" w:rsidRPr="001B0142" w14:paraId="7DAFB6A9" w14:textId="77777777" w:rsidTr="004B18B1">
        <w:tc>
          <w:tcPr>
            <w:tcW w:w="1101" w:type="dxa"/>
          </w:tcPr>
          <w:p w14:paraId="1CD8C0B2" w14:textId="77777777" w:rsidR="008527E5" w:rsidRPr="00B6006D" w:rsidRDefault="008527E5" w:rsidP="00D229C9">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3402" w:type="dxa"/>
          </w:tcPr>
          <w:p w14:paraId="426529E1" w14:textId="15CF06D4" w:rsidR="008527E5" w:rsidRDefault="005221D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 xml:space="preserve">Laima </w:t>
            </w:r>
          </w:p>
        </w:tc>
        <w:tc>
          <w:tcPr>
            <w:tcW w:w="3543" w:type="dxa"/>
          </w:tcPr>
          <w:p w14:paraId="3E0485F0" w14:textId="1C39A84D" w:rsidR="008527E5" w:rsidRPr="00B6006D" w:rsidRDefault="005221D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Česonienė</w:t>
            </w:r>
          </w:p>
        </w:tc>
        <w:tc>
          <w:tcPr>
            <w:tcW w:w="5812" w:type="dxa"/>
          </w:tcPr>
          <w:p w14:paraId="4E9322ED" w14:textId="69A0BEB4" w:rsidR="008527E5" w:rsidRPr="00B6006D" w:rsidRDefault="005221D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VDU</w:t>
            </w:r>
          </w:p>
        </w:tc>
      </w:tr>
    </w:tbl>
    <w:p w14:paraId="2D1A7A1C" w14:textId="77777777" w:rsidR="002B26CC" w:rsidRPr="001B0142" w:rsidRDefault="002B26CC">
      <w:pPr>
        <w:pStyle w:val="BodyA"/>
        <w:rPr>
          <w:rFonts w:ascii="Times New Roman" w:hAnsi="Times New Roman" w:cs="Times New Roman"/>
          <w:b/>
          <w:bCs/>
          <w:sz w:val="52"/>
          <w:szCs w:val="52"/>
          <w:lang w:val="lt-LT"/>
        </w:rPr>
      </w:pPr>
    </w:p>
    <w:p w14:paraId="5560E304" w14:textId="1519C809" w:rsidR="004B18B1" w:rsidRPr="001B0142" w:rsidRDefault="004B18B1">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t>Darbo knygos paskirtis</w:t>
      </w:r>
    </w:p>
    <w:p w14:paraId="191BCB60" w14:textId="77777777" w:rsidR="002B26CC" w:rsidRPr="001B0142" w:rsidRDefault="002B26CC">
      <w:pPr>
        <w:pStyle w:val="BodyA"/>
        <w:rPr>
          <w:rFonts w:ascii="Times New Roman" w:hAnsi="Times New Roman" w:cs="Times New Roman"/>
          <w:b/>
          <w:bCs/>
          <w:sz w:val="36"/>
          <w:szCs w:val="36"/>
          <w:lang w:val="lt-LT"/>
        </w:rPr>
      </w:pPr>
    </w:p>
    <w:p w14:paraId="6E08D810" w14:textId="49985ACA" w:rsidR="004B18B1" w:rsidRPr="001B0142" w:rsidRDefault="004B18B1" w:rsidP="004B18B1">
      <w:pPr>
        <w:pStyle w:val="BodyA"/>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Šios darbo knygos paskirtis:</w:t>
      </w:r>
    </w:p>
    <w:p w14:paraId="20B9C4A3" w14:textId="7656F195" w:rsidR="002B26CC" w:rsidRPr="001B0142" w:rsidRDefault="002B26CC" w:rsidP="002B26CC">
      <w:pPr>
        <w:pStyle w:val="BodyA"/>
        <w:numPr>
          <w:ilvl w:val="0"/>
          <w:numId w:val="6"/>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padėti sektorinių grupių dalyviams pasirengti produktyviam darbui  Nacionalinės miškų vizijos formavimo renginyje – bendrame forume;</w:t>
      </w:r>
    </w:p>
    <w:p w14:paraId="1F3F1635" w14:textId="327654FF" w:rsidR="002B26CC" w:rsidRPr="001B0142" w:rsidRDefault="002B26CC" w:rsidP="002B26CC">
      <w:pPr>
        <w:pStyle w:val="BodyA"/>
        <w:numPr>
          <w:ilvl w:val="0"/>
          <w:numId w:val="6"/>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padėti, kad skirtingos sektorinės grupės suformuluotų rezultatus, kurie galėtų būti tarpusavyje palyginti</w:t>
      </w:r>
      <w:r w:rsidR="006340B6">
        <w:rPr>
          <w:rFonts w:ascii="Times New Roman" w:hAnsi="Times New Roman" w:cs="Times New Roman"/>
          <w:i/>
          <w:iCs/>
          <w:sz w:val="28"/>
          <w:szCs w:val="28"/>
          <w:lang w:val="lt-LT"/>
        </w:rPr>
        <w:t>;</w:t>
      </w:r>
    </w:p>
    <w:p w14:paraId="299C43E2" w14:textId="38B92968" w:rsidR="004B18B1" w:rsidRPr="001B0142" w:rsidRDefault="004B18B1" w:rsidP="004B18B1">
      <w:pPr>
        <w:pStyle w:val="BodyA"/>
        <w:numPr>
          <w:ilvl w:val="0"/>
          <w:numId w:val="6"/>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suteikti skirtingoms sektorinėms grupėms informaciją apie vienos kitų </w:t>
      </w:r>
      <w:r w:rsidR="002B26CC" w:rsidRPr="001B0142">
        <w:rPr>
          <w:rFonts w:ascii="Times New Roman" w:hAnsi="Times New Roman" w:cs="Times New Roman"/>
          <w:i/>
          <w:iCs/>
          <w:sz w:val="28"/>
          <w:szCs w:val="28"/>
          <w:lang w:val="lt-LT"/>
        </w:rPr>
        <w:t>mintis ir pasirinkimus</w:t>
      </w:r>
      <w:r w:rsidR="006340B6">
        <w:rPr>
          <w:rFonts w:ascii="Times New Roman" w:hAnsi="Times New Roman" w:cs="Times New Roman"/>
          <w:i/>
          <w:iCs/>
          <w:sz w:val="28"/>
          <w:szCs w:val="28"/>
          <w:lang w:val="lt-LT"/>
        </w:rPr>
        <w:t>.</w:t>
      </w:r>
    </w:p>
    <w:p w14:paraId="3C9B818C" w14:textId="77777777" w:rsidR="002B26CC" w:rsidRPr="001B0142" w:rsidRDefault="002B26CC" w:rsidP="004B18B1">
      <w:pPr>
        <w:pStyle w:val="BodyA"/>
        <w:rPr>
          <w:rFonts w:ascii="Times New Roman" w:hAnsi="Times New Roman" w:cs="Times New Roman"/>
          <w:b/>
          <w:bCs/>
          <w:sz w:val="36"/>
          <w:szCs w:val="36"/>
          <w:lang w:val="lt-LT"/>
        </w:rPr>
      </w:pPr>
    </w:p>
    <w:p w14:paraId="50BCE5F3" w14:textId="61CAD007" w:rsidR="002B26CC" w:rsidRPr="001B0142" w:rsidRDefault="002B26CC" w:rsidP="002B26CC">
      <w:pPr>
        <w:pStyle w:val="BodyA"/>
        <w:rPr>
          <w:rFonts w:ascii="Times New Roman" w:hAnsi="Times New Roman" w:cs="Times New Roman"/>
          <w:b/>
          <w:bCs/>
          <w:sz w:val="32"/>
          <w:szCs w:val="32"/>
          <w:lang w:val="lt-LT"/>
        </w:rPr>
      </w:pPr>
      <w:r w:rsidRPr="001B0142">
        <w:rPr>
          <w:rFonts w:ascii="Times New Roman" w:hAnsi="Times New Roman" w:cs="Times New Roman"/>
          <w:b/>
          <w:bCs/>
          <w:sz w:val="32"/>
          <w:szCs w:val="32"/>
          <w:lang w:val="lt-LT"/>
        </w:rPr>
        <w:t>SVARBU!</w:t>
      </w:r>
    </w:p>
    <w:p w14:paraId="76F896DF" w14:textId="1B820A22" w:rsidR="002B26CC" w:rsidRPr="001B0142" w:rsidRDefault="002B26CC" w:rsidP="002B26CC">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Šios knygos įrašai yra sektorinės grupės darbo rezultatas. </w:t>
      </w:r>
    </w:p>
    <w:p w14:paraId="687577B1" w14:textId="2919C145" w:rsidR="002B26CC" w:rsidRPr="001B0142" w:rsidRDefault="001B0142" w:rsidP="002B26CC">
      <w:pPr>
        <w:pStyle w:val="BodyA"/>
        <w:numPr>
          <w:ilvl w:val="0"/>
          <w:numId w:val="7"/>
        </w:numPr>
        <w:rPr>
          <w:rFonts w:ascii="Times New Roman" w:hAnsi="Times New Roman" w:cs="Times New Roman"/>
          <w:i/>
          <w:iCs/>
          <w:sz w:val="28"/>
          <w:szCs w:val="28"/>
          <w:lang w:val="lt-LT"/>
        </w:rPr>
      </w:pPr>
      <w:r>
        <w:rPr>
          <w:rFonts w:ascii="Times New Roman" w:hAnsi="Times New Roman" w:cs="Times New Roman"/>
          <w:i/>
          <w:iCs/>
          <w:sz w:val="28"/>
          <w:szCs w:val="28"/>
          <w:lang w:val="lt-LT"/>
        </w:rPr>
        <w:t xml:space="preserve">Darbo knyga </w:t>
      </w:r>
      <w:r w:rsidRPr="001B0142">
        <w:rPr>
          <w:rFonts w:ascii="Times New Roman" w:hAnsi="Times New Roman" w:cs="Times New Roman"/>
          <w:b/>
          <w:bCs/>
          <w:i/>
          <w:iCs/>
          <w:sz w:val="28"/>
          <w:szCs w:val="28"/>
          <w:lang w:val="lt-LT"/>
        </w:rPr>
        <w:t>iki 2021 m. rugsėjo 13 d. 12 val.</w:t>
      </w:r>
      <w:r>
        <w:rPr>
          <w:rFonts w:ascii="Times New Roman" w:hAnsi="Times New Roman" w:cs="Times New Roman"/>
          <w:b/>
          <w:bCs/>
          <w:i/>
          <w:iCs/>
          <w:sz w:val="28"/>
          <w:szCs w:val="28"/>
          <w:lang w:val="lt-LT"/>
        </w:rPr>
        <w:t xml:space="preserve"> </w:t>
      </w:r>
      <w:r w:rsidR="002B26CC" w:rsidRPr="001B0142">
        <w:rPr>
          <w:rFonts w:ascii="Times New Roman" w:hAnsi="Times New Roman" w:cs="Times New Roman"/>
          <w:i/>
          <w:iCs/>
          <w:sz w:val="28"/>
          <w:szCs w:val="28"/>
          <w:lang w:val="lt-LT"/>
        </w:rPr>
        <w:t xml:space="preserve">turi būti persiųsta NMS techninei grupei adresu: </w:t>
      </w:r>
      <w:r w:rsidR="00ED650F" w:rsidRPr="001B0142">
        <w:rPr>
          <w:rFonts w:ascii="Times New Roman" w:hAnsi="Times New Roman" w:cs="Times New Roman"/>
          <w:i/>
          <w:iCs/>
          <w:sz w:val="28"/>
          <w:szCs w:val="28"/>
          <w:lang w:val="lt-LT"/>
        </w:rPr>
        <w:t>anzela.valaine@am.lt</w:t>
      </w:r>
      <w:r w:rsidR="002B26CC" w:rsidRPr="001B0142">
        <w:rPr>
          <w:rFonts w:ascii="Times New Roman" w:hAnsi="Times New Roman" w:cs="Times New Roman"/>
          <w:i/>
          <w:iCs/>
          <w:sz w:val="28"/>
          <w:szCs w:val="28"/>
          <w:lang w:val="lt-LT"/>
        </w:rPr>
        <w:t>.</w:t>
      </w:r>
    </w:p>
    <w:p w14:paraId="555C9FA1" w14:textId="096BEC5B" w:rsidR="002B26CC" w:rsidRPr="001B0142" w:rsidRDefault="002B26CC" w:rsidP="002B26CC">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Sektorinių grupių darbo knygų rezultatai apjungti į vieną dokumentą bus pateikti visoms sektorinėms grupėms taip užtikrinant pilną </w:t>
      </w:r>
      <w:r w:rsidR="00ED650F" w:rsidRPr="001B0142">
        <w:rPr>
          <w:rFonts w:ascii="Times New Roman" w:hAnsi="Times New Roman" w:cs="Times New Roman"/>
          <w:i/>
          <w:iCs/>
          <w:sz w:val="28"/>
          <w:szCs w:val="28"/>
          <w:lang w:val="lt-LT"/>
        </w:rPr>
        <w:t>informacijos</w:t>
      </w:r>
      <w:r w:rsidRPr="001B0142">
        <w:rPr>
          <w:rFonts w:ascii="Times New Roman" w:hAnsi="Times New Roman" w:cs="Times New Roman"/>
          <w:i/>
          <w:iCs/>
          <w:sz w:val="28"/>
          <w:szCs w:val="28"/>
          <w:lang w:val="lt-LT"/>
        </w:rPr>
        <w:t xml:space="preserve"> skaidrumą ir atvirumą.</w:t>
      </w:r>
    </w:p>
    <w:p w14:paraId="41CD0449" w14:textId="1C6CDC35" w:rsidR="002B26CC" w:rsidRPr="001B0142" w:rsidRDefault="002B26CC" w:rsidP="002B26CC">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lastRenderedPageBreak/>
        <w:t>Sektorinė grupės pristatys darbo knygos rezultatus Nacionalinės miškų vizijos formavimo renginyje – bendrame forume, kuriame bendrakūroje su kitų sektorinių grupių atstovais formuos vieną skirtingus interesus integruojančią Nacionalinę miškų viziją.</w:t>
      </w:r>
    </w:p>
    <w:p w14:paraId="094CBD97" w14:textId="0C84C426" w:rsidR="004B18B1" w:rsidRPr="001B0142" w:rsidRDefault="004B18B1" w:rsidP="004B18B1">
      <w:pPr>
        <w:pStyle w:val="BodyA"/>
        <w:rPr>
          <w:rFonts w:ascii="Times New Roman" w:hAnsi="Times New Roman" w:cs="Times New Roman"/>
          <w:b/>
          <w:bCs/>
          <w:i/>
          <w:iCs/>
          <w:sz w:val="36"/>
          <w:szCs w:val="36"/>
          <w:lang w:val="lt-LT"/>
        </w:rPr>
      </w:pPr>
    </w:p>
    <w:p w14:paraId="0FD515D0" w14:textId="00033826" w:rsidR="004B18B1" w:rsidRPr="001B0142" w:rsidRDefault="00F7198F">
      <w:pPr>
        <w:rPr>
          <w:b/>
          <w:bCs/>
          <w:sz w:val="40"/>
          <w:szCs w:val="40"/>
          <w:lang w:val="lt-LT"/>
        </w:rPr>
      </w:pPr>
      <w:r w:rsidRPr="001B0142">
        <w:rPr>
          <w:b/>
          <w:bCs/>
          <w:sz w:val="40"/>
          <w:szCs w:val="40"/>
          <w:lang w:val="lt-LT"/>
        </w:rPr>
        <w:t>Bendrakūra</w:t>
      </w:r>
    </w:p>
    <w:p w14:paraId="60B2778D" w14:textId="39A1474C" w:rsidR="00F7198F" w:rsidRPr="001B0142" w:rsidRDefault="00F7198F">
      <w:pPr>
        <w:rPr>
          <w:b/>
          <w:bCs/>
          <w:sz w:val="52"/>
          <w:szCs w:val="52"/>
          <w:lang w:val="lt-LT"/>
        </w:rPr>
      </w:pPr>
    </w:p>
    <w:p w14:paraId="40978998" w14:textId="51D3604B" w:rsidR="004B18B1" w:rsidRPr="001B0142"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r w:rsidRPr="001B0142">
        <w:rPr>
          <w:color w:val="000000"/>
          <w:sz w:val="28"/>
          <w:szCs w:val="28"/>
          <w:u w:color="000000"/>
          <w:lang w:val="lt-LT" w:eastAsia="en-GB"/>
          <w14:textOutline w14:w="12700" w14:cap="flat" w14:cmpd="sng" w14:algn="ctr">
            <w14:noFill/>
            <w14:prstDash w14:val="solid"/>
            <w14:miter w14:lim="400000"/>
          </w14:textOutline>
        </w:rPr>
        <w:t>Nacionalinio miškų susitarimo procesas remiasi bendrakūra, t.y. diskusijos, tekstai ir sprendimai formuojami visiems dalyviams kartu dirbant toje pačioje erdvėje ir tuo pa</w:t>
      </w:r>
      <w:r w:rsidR="00ED650F" w:rsidRPr="001B0142">
        <w:rPr>
          <w:color w:val="000000"/>
          <w:sz w:val="28"/>
          <w:szCs w:val="28"/>
          <w:u w:color="000000"/>
          <w:lang w:val="lt-LT" w:eastAsia="en-GB"/>
          <w14:textOutline w14:w="12700" w14:cap="flat" w14:cmpd="sng" w14:algn="ctr">
            <w14:noFill/>
            <w14:prstDash w14:val="solid"/>
            <w14:miter w14:lim="400000"/>
          </w14:textOutline>
        </w:rPr>
        <w:t>čiu</w:t>
      </w:r>
      <w:r w:rsidRPr="001B0142">
        <w:rPr>
          <w:color w:val="000000"/>
          <w:sz w:val="28"/>
          <w:szCs w:val="28"/>
          <w:u w:color="000000"/>
          <w:lang w:val="lt-LT" w:eastAsia="en-GB"/>
          <w14:textOutline w14:w="12700" w14:cap="flat" w14:cmpd="sng" w14:algn="ctr">
            <w14:noFill/>
            <w14:prstDash w14:val="solid"/>
            <w14:miter w14:lim="400000"/>
          </w14:textOutline>
        </w:rPr>
        <w:t xml:space="preserve"> metu. Toks metodas užtikrina visų dalyvių įtraukimą ir kiekvieno nuomonės išklausymą ir skaidrumą. Bendrakūroje rekomenduojama siekti susitarimų konsensuso būdu.</w:t>
      </w:r>
    </w:p>
    <w:p w14:paraId="21B1E494" w14:textId="352205B2" w:rsidR="00F7198F" w:rsidRPr="001B0142"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r w:rsidRPr="001B0142">
        <w:rPr>
          <w:color w:val="000000"/>
          <w:sz w:val="28"/>
          <w:szCs w:val="28"/>
          <w:u w:color="000000"/>
          <w:lang w:val="lt-LT" w:eastAsia="en-GB"/>
          <w14:textOutline w14:w="12700" w14:cap="flat" w14:cmpd="sng" w14:algn="ctr">
            <w14:noFill/>
            <w14:prstDash w14:val="solid"/>
            <w14:miter w14:lim="400000"/>
          </w14:textOutline>
        </w:rPr>
        <w:t>Bendrakūra yra efektyvesnė ir skaidresnė, kai diskusijų dalyviai pasidalina vaidmenimis, tokiu būdu pasi</w:t>
      </w:r>
      <w:r w:rsidR="00F60379" w:rsidRPr="001B0142">
        <w:rPr>
          <w:color w:val="000000"/>
          <w:sz w:val="28"/>
          <w:szCs w:val="28"/>
          <w:u w:color="000000"/>
          <w:lang w:val="lt-LT" w:eastAsia="en-GB"/>
          <w14:textOutline w14:w="12700" w14:cap="flat" w14:cmpd="sng" w14:algn="ctr">
            <w14:noFill/>
            <w14:prstDash w14:val="solid"/>
            <w14:miter w14:lim="400000"/>
          </w14:textOutline>
        </w:rPr>
        <w:t>skirstydami</w:t>
      </w:r>
      <w:r w:rsidRPr="001B0142">
        <w:rPr>
          <w:color w:val="000000"/>
          <w:sz w:val="28"/>
          <w:szCs w:val="28"/>
          <w:u w:color="000000"/>
          <w:lang w:val="lt-LT" w:eastAsia="en-GB"/>
          <w14:textOutline w14:w="12700" w14:cap="flat" w14:cmpd="sng" w14:algn="ctr">
            <w14:noFill/>
            <w14:prstDash w14:val="solid"/>
            <w14:miter w14:lim="400000"/>
          </w14:textOutline>
        </w:rPr>
        <w:t xml:space="preserve"> ir atsakomybe bei lyderyste. Rekomenduojama kiekvienos diskusijos pradžioje pasiskirstyti šiuos vaidmenis:</w:t>
      </w:r>
    </w:p>
    <w:p w14:paraId="7CDFD55A" w14:textId="77777777" w:rsidR="00F7198F" w:rsidRPr="001B0142"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p>
    <w:p w14:paraId="67ED0DAF" w14:textId="38F280D1"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Laikrodininkas –</w:t>
      </w:r>
      <w:r w:rsidRPr="001B0142">
        <w:rPr>
          <w:rFonts w:ascii="Times New Roman" w:hAnsi="Times New Roman" w:cs="Times New Roman"/>
          <w:sz w:val="28"/>
          <w:szCs w:val="28"/>
          <w:lang w:val="lt-LT"/>
        </w:rPr>
        <w:t xml:space="preserve"> stebi laiką, jei pasisakymams nustatote laiko limitą, apie jį praneša, informuoja grupę apie laik</w:t>
      </w:r>
      <w:r w:rsidR="00F60379" w:rsidRPr="001B0142">
        <w:rPr>
          <w:rFonts w:ascii="Times New Roman" w:hAnsi="Times New Roman" w:cs="Times New Roman"/>
          <w:sz w:val="28"/>
          <w:szCs w:val="28"/>
          <w:lang w:val="lt-LT"/>
        </w:rPr>
        <w:t>o ribas.</w:t>
      </w:r>
    </w:p>
    <w:p w14:paraId="0C32D269" w14:textId="7568E099"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Moderatori</w:t>
      </w:r>
      <w:r w:rsidR="00F60379" w:rsidRPr="001B0142">
        <w:rPr>
          <w:rFonts w:ascii="Times New Roman" w:hAnsi="Times New Roman" w:cs="Times New Roman"/>
          <w:b/>
          <w:bCs/>
          <w:sz w:val="28"/>
          <w:szCs w:val="28"/>
          <w:lang w:val="lt-LT"/>
        </w:rPr>
        <w:t xml:space="preserve">us - </w:t>
      </w:r>
      <w:r w:rsidR="00F60379" w:rsidRPr="001B0142">
        <w:rPr>
          <w:rFonts w:ascii="Times New Roman" w:hAnsi="Times New Roman" w:cs="Times New Roman"/>
          <w:sz w:val="28"/>
          <w:szCs w:val="28"/>
          <w:lang w:val="lt-LT"/>
        </w:rPr>
        <w:t>užtikrina</w:t>
      </w:r>
      <w:r w:rsidRPr="001B0142">
        <w:rPr>
          <w:rFonts w:ascii="Times New Roman" w:hAnsi="Times New Roman" w:cs="Times New Roman"/>
          <w:sz w:val="28"/>
          <w:szCs w:val="28"/>
          <w:lang w:val="lt-LT"/>
        </w:rPr>
        <w:t>, kad visi grupėje tur</w:t>
      </w:r>
      <w:r w:rsidR="00F60379" w:rsidRPr="001B0142">
        <w:rPr>
          <w:rFonts w:ascii="Times New Roman" w:hAnsi="Times New Roman" w:cs="Times New Roman"/>
          <w:sz w:val="28"/>
          <w:szCs w:val="28"/>
          <w:lang w:val="lt-LT"/>
        </w:rPr>
        <w:t>ėtų</w:t>
      </w:r>
      <w:r w:rsidRPr="001B0142">
        <w:rPr>
          <w:rFonts w:ascii="Times New Roman" w:hAnsi="Times New Roman" w:cs="Times New Roman"/>
          <w:sz w:val="28"/>
          <w:szCs w:val="28"/>
          <w:lang w:val="lt-LT"/>
        </w:rPr>
        <w:t xml:space="preserve"> vienodai laiko pasisakyti, n</w:t>
      </w:r>
      <w:r w:rsidR="00F60379" w:rsidRPr="001B0142">
        <w:rPr>
          <w:rFonts w:ascii="Times New Roman" w:hAnsi="Times New Roman" w:cs="Times New Roman"/>
          <w:sz w:val="28"/>
          <w:szCs w:val="28"/>
          <w:lang w:val="lt-LT"/>
        </w:rPr>
        <w:t>ebūtų</w:t>
      </w:r>
      <w:r w:rsidRPr="001B0142">
        <w:rPr>
          <w:rFonts w:ascii="Times New Roman" w:hAnsi="Times New Roman" w:cs="Times New Roman"/>
          <w:sz w:val="28"/>
          <w:szCs w:val="28"/>
          <w:lang w:val="lt-LT"/>
        </w:rPr>
        <w:t xml:space="preserve"> dominuojančių</w:t>
      </w:r>
      <w:r w:rsidR="00F60379" w:rsidRPr="001B0142">
        <w:rPr>
          <w:rFonts w:ascii="Times New Roman" w:hAnsi="Times New Roman" w:cs="Times New Roman"/>
          <w:sz w:val="28"/>
          <w:szCs w:val="28"/>
          <w:lang w:val="lt-LT"/>
        </w:rPr>
        <w:t>, jei</w:t>
      </w:r>
      <w:r w:rsidRPr="001B0142">
        <w:rPr>
          <w:rFonts w:ascii="Times New Roman" w:hAnsi="Times New Roman" w:cs="Times New Roman"/>
          <w:sz w:val="28"/>
          <w:szCs w:val="28"/>
          <w:lang w:val="lt-LT"/>
        </w:rPr>
        <w:t xml:space="preserve"> kas nors grupėje veikia destruktyviai ar nepagarbiai kito dalyvio atžvilgiu, turi teisę šią situaciją nutraukti;</w:t>
      </w:r>
    </w:p>
    <w:p w14:paraId="14BEC5D6" w14:textId="69D4B1EE"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Rašytoj</w:t>
      </w:r>
      <w:r w:rsidR="00F60379" w:rsidRPr="001B0142">
        <w:rPr>
          <w:rFonts w:ascii="Times New Roman" w:hAnsi="Times New Roman" w:cs="Times New Roman"/>
          <w:b/>
          <w:bCs/>
          <w:sz w:val="28"/>
          <w:szCs w:val="28"/>
          <w:lang w:val="lt-LT"/>
        </w:rPr>
        <w:t xml:space="preserve">as – </w:t>
      </w:r>
      <w:r w:rsidR="00F60379" w:rsidRPr="001B0142">
        <w:rPr>
          <w:rFonts w:ascii="Times New Roman" w:hAnsi="Times New Roman" w:cs="Times New Roman"/>
          <w:sz w:val="28"/>
          <w:szCs w:val="28"/>
          <w:lang w:val="lt-LT"/>
        </w:rPr>
        <w:t>užrašo</w:t>
      </w:r>
      <w:r w:rsidR="00F60379" w:rsidRPr="001B0142">
        <w:rPr>
          <w:rFonts w:ascii="Times New Roman" w:hAnsi="Times New Roman" w:cs="Times New Roman"/>
          <w:b/>
          <w:bCs/>
          <w:sz w:val="28"/>
          <w:szCs w:val="28"/>
          <w:lang w:val="lt-LT"/>
        </w:rPr>
        <w:t xml:space="preserve"> </w:t>
      </w:r>
      <w:r w:rsidRPr="001B0142">
        <w:rPr>
          <w:rFonts w:ascii="Times New Roman" w:hAnsi="Times New Roman" w:cs="Times New Roman"/>
          <w:sz w:val="28"/>
          <w:szCs w:val="28"/>
          <w:lang w:val="lt-LT"/>
        </w:rPr>
        <w:t>grupėje gimusias mintis ir susitarimus pagal pateiktas užduotis</w:t>
      </w:r>
      <w:r w:rsidR="00F60379" w:rsidRPr="001B0142">
        <w:rPr>
          <w:rFonts w:ascii="Times New Roman" w:hAnsi="Times New Roman" w:cs="Times New Roman"/>
          <w:sz w:val="28"/>
          <w:szCs w:val="28"/>
          <w:lang w:val="lt-LT"/>
        </w:rPr>
        <w:t>, persiunčia dokumentą grupės nariams ir techninei grupei.</w:t>
      </w:r>
    </w:p>
    <w:p w14:paraId="75B8655A" w14:textId="53381A96"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Pranešėj</w:t>
      </w:r>
      <w:r w:rsidR="00F60379" w:rsidRPr="001B0142">
        <w:rPr>
          <w:rFonts w:ascii="Times New Roman" w:hAnsi="Times New Roman" w:cs="Times New Roman"/>
          <w:b/>
          <w:bCs/>
          <w:sz w:val="28"/>
          <w:szCs w:val="28"/>
          <w:lang w:val="lt-LT"/>
        </w:rPr>
        <w:t xml:space="preserve">as - </w:t>
      </w:r>
      <w:r w:rsidR="00F60379" w:rsidRPr="001B0142">
        <w:rPr>
          <w:rFonts w:ascii="Times New Roman" w:hAnsi="Times New Roman" w:cs="Times New Roman"/>
          <w:sz w:val="28"/>
          <w:szCs w:val="28"/>
          <w:lang w:val="lt-LT"/>
        </w:rPr>
        <w:t>pristato</w:t>
      </w:r>
      <w:r w:rsidRPr="001B0142">
        <w:rPr>
          <w:rFonts w:ascii="Times New Roman" w:hAnsi="Times New Roman" w:cs="Times New Roman"/>
          <w:sz w:val="28"/>
          <w:szCs w:val="28"/>
          <w:lang w:val="lt-LT"/>
        </w:rPr>
        <w:t xml:space="preserve"> grupės mintis bendrame forume grupės vardu. </w:t>
      </w:r>
    </w:p>
    <w:p w14:paraId="3E93D498" w14:textId="77777777" w:rsidR="00F60379" w:rsidRPr="001B0142" w:rsidRDefault="00F60379" w:rsidP="00F7198F">
      <w:pPr>
        <w:pStyle w:val="ListParagraph"/>
        <w:ind w:left="1080"/>
        <w:rPr>
          <w:rFonts w:ascii="Times New Roman" w:hAnsi="Times New Roman" w:cs="Times New Roman"/>
          <w:b/>
          <w:bCs/>
          <w:sz w:val="28"/>
          <w:szCs w:val="28"/>
          <w:lang w:val="lt-LT"/>
        </w:rPr>
      </w:pPr>
    </w:p>
    <w:p w14:paraId="4A8F24C2" w14:textId="67F773D3" w:rsidR="00F7198F" w:rsidRPr="001B0142" w:rsidRDefault="00F60379" w:rsidP="00F7198F">
      <w:pPr>
        <w:pStyle w:val="ListParagraph"/>
        <w:ind w:left="1080"/>
        <w:rPr>
          <w:rFonts w:ascii="Times New Roman" w:hAnsi="Times New Roman" w:cs="Times New Roman"/>
          <w:sz w:val="28"/>
          <w:szCs w:val="28"/>
          <w:lang w:val="lt-LT"/>
        </w:rPr>
      </w:pPr>
      <w:r w:rsidRPr="001B0142">
        <w:rPr>
          <w:rFonts w:ascii="Times New Roman" w:hAnsi="Times New Roman" w:cs="Times New Roman"/>
          <w:sz w:val="28"/>
          <w:szCs w:val="28"/>
          <w:lang w:val="lt-LT"/>
        </w:rPr>
        <w:t>Vai</w:t>
      </w:r>
      <w:r w:rsidR="00ED650F" w:rsidRPr="001B0142">
        <w:rPr>
          <w:rFonts w:ascii="Times New Roman" w:hAnsi="Times New Roman" w:cs="Times New Roman"/>
          <w:sz w:val="28"/>
          <w:szCs w:val="28"/>
          <w:lang w:val="lt-LT"/>
        </w:rPr>
        <w:t>d</w:t>
      </w:r>
      <w:r w:rsidRPr="001B0142">
        <w:rPr>
          <w:rFonts w:ascii="Times New Roman" w:hAnsi="Times New Roman" w:cs="Times New Roman"/>
          <w:sz w:val="28"/>
          <w:szCs w:val="28"/>
          <w:lang w:val="lt-LT"/>
        </w:rPr>
        <w:t>menys</w:t>
      </w:r>
      <w:r w:rsidR="00F7198F" w:rsidRPr="001B0142">
        <w:rPr>
          <w:rFonts w:ascii="Times New Roman" w:hAnsi="Times New Roman" w:cs="Times New Roman"/>
          <w:sz w:val="28"/>
          <w:szCs w:val="28"/>
          <w:lang w:val="lt-LT"/>
        </w:rPr>
        <w:t xml:space="preserve"> neatleidžia nuo dalyvavimo grupės diskusijoje. </w:t>
      </w:r>
    </w:p>
    <w:p w14:paraId="0E15EFEF" w14:textId="7AA26648" w:rsidR="00F7198F" w:rsidRPr="001B0142" w:rsidRDefault="00F7198F">
      <w:pPr>
        <w:pStyle w:val="BodyA"/>
        <w:rPr>
          <w:rFonts w:ascii="Times New Roman" w:hAnsi="Times New Roman" w:cs="Times New Roman"/>
          <w:b/>
          <w:bCs/>
          <w:sz w:val="52"/>
          <w:szCs w:val="52"/>
          <w:lang w:val="lt-LT"/>
        </w:rPr>
      </w:pPr>
    </w:p>
    <w:p w14:paraId="433ADCC8" w14:textId="4434AB9D" w:rsidR="00F7198F" w:rsidRPr="001B0142" w:rsidRDefault="00F7198F">
      <w:pPr>
        <w:pStyle w:val="BodyA"/>
        <w:rPr>
          <w:rFonts w:ascii="Times New Roman" w:hAnsi="Times New Roman" w:cs="Times New Roman"/>
          <w:b/>
          <w:bCs/>
          <w:sz w:val="52"/>
          <w:szCs w:val="52"/>
          <w:lang w:val="lt-LT"/>
        </w:rPr>
      </w:pPr>
    </w:p>
    <w:p w14:paraId="5CEB195D" w14:textId="77777777" w:rsidR="00F7198F" w:rsidRPr="001B0142" w:rsidRDefault="00F7198F">
      <w:pPr>
        <w:pStyle w:val="BodyA"/>
        <w:rPr>
          <w:rFonts w:ascii="Times New Roman" w:hAnsi="Times New Roman" w:cs="Times New Roman"/>
          <w:b/>
          <w:bCs/>
          <w:sz w:val="52"/>
          <w:szCs w:val="52"/>
          <w:lang w:val="lt-LT"/>
        </w:rPr>
      </w:pPr>
    </w:p>
    <w:p w14:paraId="697A5BA0" w14:textId="7C8C7019" w:rsidR="004B18B1" w:rsidRPr="001B0142" w:rsidRDefault="00F60379">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t xml:space="preserve">BENDRA INFORMACIJA APIE  SEKTORINIŲ GRUPIŲ DARBĄ </w:t>
      </w:r>
      <w:r w:rsidR="004B18B1" w:rsidRPr="001B0142">
        <w:rPr>
          <w:rFonts w:ascii="Times New Roman" w:hAnsi="Times New Roman" w:cs="Times New Roman"/>
          <w:b/>
          <w:bCs/>
          <w:sz w:val="40"/>
          <w:szCs w:val="40"/>
          <w:lang w:val="lt-LT"/>
        </w:rPr>
        <w:t>NACIONALINĖS MIŠKŲ VIZIJOS ETAP</w:t>
      </w:r>
      <w:r w:rsidRPr="001B0142">
        <w:rPr>
          <w:rFonts w:ascii="Times New Roman" w:hAnsi="Times New Roman" w:cs="Times New Roman"/>
          <w:b/>
          <w:bCs/>
          <w:sz w:val="40"/>
          <w:szCs w:val="40"/>
          <w:lang w:val="lt-LT"/>
        </w:rPr>
        <w:t>E</w:t>
      </w:r>
    </w:p>
    <w:p w14:paraId="0135ED41" w14:textId="77777777" w:rsidR="00F60379" w:rsidRPr="001B0142" w:rsidRDefault="00F60379">
      <w:pPr>
        <w:pStyle w:val="BodyA"/>
        <w:rPr>
          <w:rFonts w:ascii="Times New Roman" w:hAnsi="Times New Roman" w:cs="Times New Roman"/>
          <w:b/>
          <w:bCs/>
          <w:sz w:val="36"/>
          <w:szCs w:val="36"/>
          <w:lang w:val="lt-LT"/>
        </w:rPr>
      </w:pPr>
    </w:p>
    <w:p w14:paraId="6BEE6A00" w14:textId="3BB3FB96" w:rsidR="00F60379" w:rsidRPr="001B0142" w:rsidRDefault="00F60379" w:rsidP="00F60379">
      <w:pPr>
        <w:jc w:val="both"/>
        <w:rPr>
          <w:color w:val="000000" w:themeColor="text1"/>
          <w:sz w:val="28"/>
          <w:szCs w:val="28"/>
          <w:lang w:val="lt-LT"/>
        </w:rPr>
      </w:pPr>
      <w:r w:rsidRPr="001B0142">
        <w:rPr>
          <w:color w:val="000000" w:themeColor="text1"/>
          <w:sz w:val="28"/>
          <w:szCs w:val="28"/>
          <w:lang w:val="lt-LT"/>
        </w:rPr>
        <w:t xml:space="preserve">Nacionalinės miškų vizijos etapo tikslas –  įvertinus skirtingus proceso dalyvių interesus, ateities poreikius ir lūkesčius, išgirsti vieni kitus ir atrasti bendrus sąlyčio taškus ir suformuluoti bendrą ilgalaikę nacionalinę miškų viziją. </w:t>
      </w:r>
    </w:p>
    <w:p w14:paraId="52558F5D" w14:textId="77777777" w:rsidR="00F60379" w:rsidRPr="001B0142" w:rsidRDefault="00F60379" w:rsidP="00F60379">
      <w:pPr>
        <w:jc w:val="both"/>
        <w:rPr>
          <w:color w:val="000000" w:themeColor="text1"/>
          <w:sz w:val="28"/>
          <w:szCs w:val="28"/>
          <w:lang w:val="lt-LT"/>
        </w:rPr>
      </w:pPr>
    </w:p>
    <w:p w14:paraId="31C2DEC9" w14:textId="77777777" w:rsidR="00F60379" w:rsidRPr="001B0142" w:rsidRDefault="00F60379" w:rsidP="00F60379">
      <w:pPr>
        <w:jc w:val="both"/>
        <w:rPr>
          <w:b/>
          <w:bCs/>
          <w:color w:val="000000" w:themeColor="text1"/>
          <w:sz w:val="28"/>
          <w:szCs w:val="28"/>
          <w:lang w:val="lt-LT"/>
        </w:rPr>
      </w:pPr>
      <w:r w:rsidRPr="001B0142">
        <w:rPr>
          <w:b/>
          <w:bCs/>
          <w:color w:val="000000" w:themeColor="text1"/>
          <w:sz w:val="28"/>
          <w:szCs w:val="28"/>
          <w:lang w:val="lt-LT"/>
        </w:rPr>
        <w:t>Etapo trukmė</w:t>
      </w:r>
    </w:p>
    <w:p w14:paraId="1BE987B5" w14:textId="6FAFB5E8" w:rsidR="00F60379" w:rsidRPr="001B0142" w:rsidRDefault="00F60379" w:rsidP="00F60379">
      <w:pPr>
        <w:jc w:val="both"/>
        <w:rPr>
          <w:color w:val="000000" w:themeColor="text1"/>
          <w:sz w:val="28"/>
          <w:szCs w:val="28"/>
          <w:lang w:val="lt-LT"/>
        </w:rPr>
      </w:pPr>
      <w:r w:rsidRPr="001B0142">
        <w:rPr>
          <w:color w:val="000000" w:themeColor="text1"/>
          <w:sz w:val="28"/>
          <w:szCs w:val="28"/>
          <w:lang w:val="lt-LT"/>
        </w:rPr>
        <w:t xml:space="preserve">3-4 sektorinių grupių susitikimai ir bendras 1 dienos forumas. Trukmė: 6-8 savaitės. Preliminarus laikas </w:t>
      </w:r>
      <w:r w:rsidR="001B0142">
        <w:rPr>
          <w:color w:val="000000" w:themeColor="text1"/>
          <w:sz w:val="28"/>
          <w:szCs w:val="28"/>
          <w:lang w:val="lt-LT"/>
        </w:rPr>
        <w:t xml:space="preserve">- </w:t>
      </w:r>
      <w:r w:rsidRPr="001B0142">
        <w:rPr>
          <w:color w:val="000000" w:themeColor="text1"/>
          <w:sz w:val="28"/>
          <w:szCs w:val="28"/>
          <w:lang w:val="lt-LT"/>
        </w:rPr>
        <w:t>2021</w:t>
      </w:r>
      <w:r w:rsidR="001B0142">
        <w:rPr>
          <w:color w:val="000000" w:themeColor="text1"/>
          <w:sz w:val="28"/>
          <w:szCs w:val="28"/>
          <w:lang w:val="lt-LT"/>
        </w:rPr>
        <w:t xml:space="preserve"> m.</w:t>
      </w:r>
      <w:r w:rsidRPr="001B0142">
        <w:rPr>
          <w:color w:val="000000" w:themeColor="text1"/>
          <w:sz w:val="28"/>
          <w:szCs w:val="28"/>
          <w:lang w:val="lt-LT"/>
        </w:rPr>
        <w:t xml:space="preserve"> </w:t>
      </w:r>
      <w:r w:rsidR="001B0142">
        <w:rPr>
          <w:color w:val="000000" w:themeColor="text1"/>
          <w:sz w:val="28"/>
          <w:szCs w:val="28"/>
          <w:lang w:val="lt-LT"/>
        </w:rPr>
        <w:t xml:space="preserve">rugpjūtis </w:t>
      </w:r>
      <w:r w:rsidRPr="001B0142">
        <w:rPr>
          <w:color w:val="000000" w:themeColor="text1"/>
          <w:sz w:val="28"/>
          <w:szCs w:val="28"/>
          <w:lang w:val="lt-LT"/>
        </w:rPr>
        <w:t xml:space="preserve">– </w:t>
      </w:r>
      <w:r w:rsidR="001B0142">
        <w:rPr>
          <w:color w:val="000000" w:themeColor="text1"/>
          <w:sz w:val="28"/>
          <w:szCs w:val="28"/>
          <w:lang w:val="lt-LT"/>
        </w:rPr>
        <w:t xml:space="preserve">rugsėjo pradžia. </w:t>
      </w:r>
    </w:p>
    <w:p w14:paraId="35251DA1" w14:textId="7A0FFA19" w:rsidR="00F60379" w:rsidRPr="001B0142" w:rsidRDefault="00F60379">
      <w:pPr>
        <w:pStyle w:val="BodyA"/>
        <w:rPr>
          <w:rFonts w:ascii="Times New Roman" w:hAnsi="Times New Roman" w:cs="Times New Roman"/>
          <w:b/>
          <w:bCs/>
          <w:sz w:val="28"/>
          <w:szCs w:val="28"/>
          <w:lang w:val="lt-LT"/>
        </w:rPr>
      </w:pPr>
    </w:p>
    <w:p w14:paraId="0C877D86" w14:textId="77777777" w:rsidR="00F60379" w:rsidRPr="001B0142" w:rsidRDefault="00F60379" w:rsidP="00F60379">
      <w:pPr>
        <w:jc w:val="both"/>
        <w:rPr>
          <w:b/>
          <w:bCs/>
          <w:color w:val="000000" w:themeColor="text1"/>
          <w:sz w:val="28"/>
          <w:szCs w:val="28"/>
          <w:lang w:val="lt-LT"/>
        </w:rPr>
      </w:pPr>
      <w:r w:rsidRPr="001B0142">
        <w:rPr>
          <w:b/>
          <w:bCs/>
          <w:color w:val="000000" w:themeColor="text1"/>
          <w:sz w:val="28"/>
          <w:szCs w:val="28"/>
          <w:lang w:val="lt-LT"/>
        </w:rPr>
        <w:t>Sektorinių grupių dalyvių skaičius</w:t>
      </w:r>
    </w:p>
    <w:p w14:paraId="75471256" w14:textId="77777777" w:rsidR="00F60379" w:rsidRPr="001B0142"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Sektorinė grupė pati nuspredžia, kiek žmonių dalyvaus sektoriniuose renginiuose.</w:t>
      </w:r>
    </w:p>
    <w:p w14:paraId="42976C19" w14:textId="77777777" w:rsidR="00F60379" w:rsidRPr="001B0142"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Sektorinės grupės minimalus dalyvių skaičius 5, jei grupė nesuformuojama, jai siūloma jungtis prie kitų grupių.</w:t>
      </w:r>
    </w:p>
    <w:p w14:paraId="461AC27D" w14:textId="6A4F6291" w:rsidR="00F60379" w:rsidRPr="001B0142"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Tas pats asmuo gali būti tik vienos sektorinės grupės dalyvis.</w:t>
      </w:r>
    </w:p>
    <w:p w14:paraId="02854D04" w14:textId="1DB58040" w:rsidR="00F60379" w:rsidRPr="001B0142"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8"/>
          <w:szCs w:val="28"/>
          <w:lang w:val="lt-LT"/>
        </w:rPr>
      </w:pPr>
    </w:p>
    <w:p w14:paraId="68415D35" w14:textId="77777777" w:rsidR="00F60379" w:rsidRPr="001B0142" w:rsidRDefault="00F60379" w:rsidP="00F60379">
      <w:pPr>
        <w:jc w:val="both"/>
        <w:rPr>
          <w:color w:val="000000" w:themeColor="text1"/>
          <w:lang w:val="lt-LT"/>
        </w:rPr>
      </w:pPr>
    </w:p>
    <w:p w14:paraId="08EBE0B0" w14:textId="58953AFE" w:rsidR="00F60379" w:rsidRPr="001B0142" w:rsidRDefault="00F60379" w:rsidP="00F60379">
      <w:pPr>
        <w:jc w:val="both"/>
        <w:rPr>
          <w:b/>
          <w:bCs/>
          <w:color w:val="000000" w:themeColor="text1"/>
          <w:sz w:val="28"/>
          <w:szCs w:val="28"/>
          <w:lang w:val="lt-LT"/>
        </w:rPr>
      </w:pPr>
      <w:r w:rsidRPr="001B0142">
        <w:rPr>
          <w:b/>
          <w:bCs/>
          <w:color w:val="000000" w:themeColor="text1"/>
          <w:sz w:val="28"/>
          <w:szCs w:val="28"/>
          <w:lang w:val="lt-LT"/>
        </w:rPr>
        <w:t>Pradiniai duomenys sektorinių grupių darbui</w:t>
      </w:r>
    </w:p>
    <w:p w14:paraId="5C176420" w14:textId="77777777" w:rsidR="00F60379" w:rsidRPr="001B0142"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NMS pamatinis tikslas</w:t>
      </w:r>
    </w:p>
    <w:p w14:paraId="08691591" w14:textId="77777777" w:rsidR="00F60379" w:rsidRPr="001B0142"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NMS proceso gairės</w:t>
      </w:r>
    </w:p>
    <w:p w14:paraId="426D0B68" w14:textId="77777777" w:rsidR="00F60379" w:rsidRPr="001B0142" w:rsidRDefault="00F60379" w:rsidP="00F60379">
      <w:pPr>
        <w:jc w:val="both"/>
        <w:rPr>
          <w:b/>
          <w:bCs/>
          <w:color w:val="000000" w:themeColor="text1"/>
          <w:lang w:val="lt-LT"/>
        </w:rPr>
      </w:pPr>
    </w:p>
    <w:p w14:paraId="6AE58310" w14:textId="0CDB8718" w:rsidR="00F60379" w:rsidRPr="001B0142" w:rsidRDefault="00F60379" w:rsidP="00F60379">
      <w:pPr>
        <w:jc w:val="both"/>
        <w:rPr>
          <w:b/>
          <w:bCs/>
          <w:color w:val="000000" w:themeColor="text1"/>
          <w:lang w:val="lt-LT"/>
        </w:rPr>
      </w:pPr>
    </w:p>
    <w:p w14:paraId="5CDA6B33" w14:textId="00E57694" w:rsidR="00F60379" w:rsidRPr="001B0142" w:rsidRDefault="00F60379" w:rsidP="00F60379">
      <w:pPr>
        <w:jc w:val="both"/>
        <w:rPr>
          <w:b/>
          <w:bCs/>
          <w:color w:val="000000" w:themeColor="text1"/>
          <w:lang w:val="lt-LT"/>
        </w:rPr>
      </w:pPr>
    </w:p>
    <w:p w14:paraId="7E02B952" w14:textId="498C696A" w:rsidR="00ED650F" w:rsidRPr="001B0142" w:rsidRDefault="00ED650F" w:rsidP="00F60379">
      <w:pPr>
        <w:jc w:val="both"/>
        <w:rPr>
          <w:b/>
          <w:bCs/>
          <w:color w:val="000000" w:themeColor="text1"/>
          <w:lang w:val="lt-LT"/>
        </w:rPr>
      </w:pPr>
    </w:p>
    <w:p w14:paraId="2AB4D8CE" w14:textId="77777777" w:rsidR="00ED650F" w:rsidRPr="001B0142" w:rsidRDefault="00ED650F" w:rsidP="00F60379">
      <w:pPr>
        <w:jc w:val="both"/>
        <w:rPr>
          <w:b/>
          <w:bCs/>
          <w:color w:val="000000" w:themeColor="text1"/>
          <w:lang w:val="lt-LT"/>
        </w:rPr>
      </w:pPr>
    </w:p>
    <w:p w14:paraId="2F3F78FC" w14:textId="3CFC119D" w:rsidR="00F60379" w:rsidRPr="001B0142"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bCs/>
          <w:color w:val="000000" w:themeColor="text1"/>
          <w:sz w:val="28"/>
          <w:szCs w:val="28"/>
          <w:lang w:val="lt-LT"/>
        </w:rPr>
      </w:pPr>
      <w:r w:rsidRPr="001B0142">
        <w:rPr>
          <w:b/>
          <w:bCs/>
          <w:color w:val="000000" w:themeColor="text1"/>
          <w:sz w:val="28"/>
          <w:szCs w:val="28"/>
          <w:lang w:val="lt-LT"/>
        </w:rPr>
        <w:t>Sektorinių grupių darbo rezultatai</w:t>
      </w:r>
    </w:p>
    <w:p w14:paraId="311126DA" w14:textId="77777777" w:rsidR="00F60379" w:rsidRPr="001B0142" w:rsidRDefault="00F60379" w:rsidP="00F60379">
      <w:pPr>
        <w:spacing w:line="276" w:lineRule="auto"/>
        <w:rPr>
          <w:b/>
          <w:bCs/>
          <w:color w:val="000000" w:themeColor="text1"/>
          <w:sz w:val="28"/>
          <w:szCs w:val="28"/>
          <w:lang w:val="lt-LT"/>
        </w:rPr>
      </w:pPr>
    </w:p>
    <w:p w14:paraId="7A0C41B9" w14:textId="207E2B0D" w:rsidR="00F60379" w:rsidRPr="001B0142" w:rsidRDefault="00201ECF" w:rsidP="00F60379">
      <w:pPr>
        <w:spacing w:line="276" w:lineRule="auto"/>
        <w:rPr>
          <w:color w:val="000000" w:themeColor="text1"/>
          <w:sz w:val="28"/>
          <w:szCs w:val="28"/>
          <w:lang w:val="lt-LT"/>
        </w:rPr>
      </w:pPr>
      <w:r w:rsidRPr="001B0142">
        <w:rPr>
          <w:color w:val="000000" w:themeColor="text1"/>
          <w:sz w:val="28"/>
          <w:szCs w:val="28"/>
          <w:lang w:val="lt-LT"/>
        </w:rPr>
        <w:t>Šie s</w:t>
      </w:r>
      <w:r w:rsidR="00F60379" w:rsidRPr="001B0142">
        <w:rPr>
          <w:color w:val="000000" w:themeColor="text1"/>
          <w:sz w:val="28"/>
          <w:szCs w:val="28"/>
          <w:lang w:val="lt-LT"/>
        </w:rPr>
        <w:t>ektorinių grupių darbo rezultatai,</w:t>
      </w:r>
      <w:r w:rsidRPr="001B0142">
        <w:rPr>
          <w:color w:val="000000" w:themeColor="text1"/>
          <w:sz w:val="28"/>
          <w:szCs w:val="28"/>
          <w:lang w:val="lt-LT"/>
        </w:rPr>
        <w:t xml:space="preserve"> </w:t>
      </w:r>
      <w:r w:rsidR="00F60379" w:rsidRPr="001B0142">
        <w:rPr>
          <w:color w:val="000000" w:themeColor="text1"/>
          <w:sz w:val="28"/>
          <w:szCs w:val="28"/>
          <w:lang w:val="lt-LT"/>
        </w:rPr>
        <w:t xml:space="preserve">kurie skirti bendro </w:t>
      </w:r>
      <w:r w:rsidR="00F60379" w:rsidRPr="001B0142">
        <w:rPr>
          <w:b/>
          <w:bCs/>
          <w:color w:val="000000" w:themeColor="text1"/>
          <w:sz w:val="28"/>
          <w:szCs w:val="28"/>
          <w:lang w:val="lt-LT"/>
        </w:rPr>
        <w:t xml:space="preserve">konteksto </w:t>
      </w:r>
      <w:r w:rsidR="00F60379" w:rsidRPr="001B0142">
        <w:rPr>
          <w:color w:val="000000" w:themeColor="text1"/>
          <w:sz w:val="28"/>
          <w:szCs w:val="28"/>
          <w:lang w:val="lt-LT"/>
        </w:rPr>
        <w:t>formavimui</w:t>
      </w:r>
      <w:r w:rsidR="00ED650F" w:rsidRPr="001B0142">
        <w:rPr>
          <w:color w:val="000000" w:themeColor="text1"/>
          <w:sz w:val="28"/>
          <w:szCs w:val="28"/>
          <w:lang w:val="lt-LT"/>
        </w:rPr>
        <w:t xml:space="preserve">, </w:t>
      </w:r>
      <w:r w:rsidRPr="001B0142">
        <w:rPr>
          <w:color w:val="000000" w:themeColor="text1"/>
          <w:sz w:val="28"/>
          <w:szCs w:val="28"/>
          <w:lang w:val="lt-LT"/>
        </w:rPr>
        <w:t xml:space="preserve">yra įrašomi </w:t>
      </w:r>
      <w:r w:rsidRPr="001B0142">
        <w:rPr>
          <w:b/>
          <w:bCs/>
          <w:color w:val="000000" w:themeColor="text1"/>
          <w:sz w:val="28"/>
          <w:szCs w:val="28"/>
          <w:lang w:val="lt-LT"/>
        </w:rPr>
        <w:t>darbo knygoje</w:t>
      </w:r>
      <w:r w:rsidRPr="001B0142">
        <w:rPr>
          <w:color w:val="000000" w:themeColor="text1"/>
          <w:sz w:val="28"/>
          <w:szCs w:val="28"/>
          <w:lang w:val="lt-LT"/>
        </w:rPr>
        <w:t xml:space="preserve"> </w:t>
      </w:r>
      <w:r w:rsidR="00F60379" w:rsidRPr="001B0142">
        <w:rPr>
          <w:color w:val="000000" w:themeColor="text1"/>
          <w:sz w:val="28"/>
          <w:szCs w:val="28"/>
          <w:lang w:val="lt-LT"/>
        </w:rPr>
        <w:t xml:space="preserve">ir </w:t>
      </w:r>
      <w:r w:rsidRPr="001B0142">
        <w:rPr>
          <w:b/>
          <w:bCs/>
          <w:color w:val="000000" w:themeColor="text1"/>
          <w:sz w:val="28"/>
          <w:szCs w:val="28"/>
          <w:lang w:val="lt-LT"/>
        </w:rPr>
        <w:t>išplatinami</w:t>
      </w:r>
      <w:r w:rsidR="00F60379" w:rsidRPr="001B0142">
        <w:rPr>
          <w:color w:val="000000" w:themeColor="text1"/>
          <w:sz w:val="28"/>
          <w:szCs w:val="28"/>
          <w:lang w:val="lt-LT"/>
        </w:rPr>
        <w:t xml:space="preserve"> visoms sektorinėms grupėms ir koordinacinei grupei:</w:t>
      </w:r>
    </w:p>
    <w:p w14:paraId="43424FD1" w14:textId="347285B9" w:rsidR="00F60379" w:rsidRPr="001B0142" w:rsidRDefault="00F60379" w:rsidP="00F60379">
      <w:pPr>
        <w:spacing w:line="276" w:lineRule="auto"/>
        <w:rPr>
          <w:bCs/>
          <w:i/>
          <w:iCs/>
          <w:color w:val="000000" w:themeColor="text1"/>
          <w:sz w:val="28"/>
          <w:szCs w:val="28"/>
          <w:lang w:val="lt-LT"/>
        </w:rPr>
      </w:pPr>
      <w:r w:rsidRPr="001B0142">
        <w:rPr>
          <w:bCs/>
          <w:i/>
          <w:iCs/>
          <w:color w:val="000000" w:themeColor="text1"/>
          <w:sz w:val="28"/>
          <w:szCs w:val="28"/>
          <w:lang w:val="lt-LT"/>
        </w:rPr>
        <w:t xml:space="preserve"> </w:t>
      </w:r>
      <w:r w:rsidR="00C2149E" w:rsidRPr="001B0142">
        <w:rPr>
          <w:bCs/>
          <w:i/>
          <w:iCs/>
          <w:color w:val="000000" w:themeColor="text1"/>
          <w:sz w:val="28"/>
          <w:szCs w:val="28"/>
          <w:lang w:val="lt-LT"/>
        </w:rPr>
        <w:t>[Užpildyta darbo knyga]</w:t>
      </w:r>
    </w:p>
    <w:p w14:paraId="2880D5F6" w14:textId="77777777" w:rsidR="00C2149E" w:rsidRPr="001B0142" w:rsidRDefault="00C2149E" w:rsidP="00F60379">
      <w:pPr>
        <w:spacing w:line="276" w:lineRule="auto"/>
        <w:rPr>
          <w:bCs/>
          <w:color w:val="000000" w:themeColor="text1"/>
          <w:sz w:val="28"/>
          <w:szCs w:val="28"/>
          <w:lang w:val="lt-LT"/>
        </w:rPr>
      </w:pPr>
    </w:p>
    <w:p w14:paraId="61FCD745" w14:textId="77777777" w:rsidR="00F60379" w:rsidRPr="001B0142"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1B0142">
        <w:rPr>
          <w:rFonts w:ascii="Times New Roman" w:hAnsi="Times New Roman" w:cs="Times New Roman"/>
          <w:bCs/>
          <w:color w:val="000000" w:themeColor="text1"/>
          <w:sz w:val="28"/>
          <w:szCs w:val="28"/>
          <w:lang w:val="lt-LT"/>
        </w:rPr>
        <w:t>Sektorinių grupių raida, situacija ir ilgalaikiai poreikiai;</w:t>
      </w:r>
    </w:p>
    <w:p w14:paraId="3BDB63CF" w14:textId="2AB5AA45" w:rsidR="00F60379" w:rsidRPr="001B0142"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1B0142">
        <w:rPr>
          <w:rFonts w:ascii="Times New Roman" w:hAnsi="Times New Roman" w:cs="Times New Roman"/>
          <w:bCs/>
          <w:color w:val="000000" w:themeColor="text1"/>
          <w:sz w:val="28"/>
          <w:szCs w:val="28"/>
          <w:lang w:val="lt-LT"/>
        </w:rPr>
        <w:t xml:space="preserve">Sektorinių grupių pozicijos ir pasiūlymai dėl pamatinio NMS tikslo </w:t>
      </w:r>
    </w:p>
    <w:p w14:paraId="6A90CBB2" w14:textId="77777777" w:rsidR="00F60379" w:rsidRPr="001B0142" w:rsidRDefault="00F60379" w:rsidP="00F60379">
      <w:pPr>
        <w:spacing w:line="276" w:lineRule="auto"/>
        <w:rPr>
          <w:b/>
          <w:bCs/>
          <w:color w:val="000000" w:themeColor="text1"/>
          <w:sz w:val="28"/>
          <w:szCs w:val="28"/>
          <w:lang w:val="lt-LT"/>
        </w:rPr>
      </w:pPr>
    </w:p>
    <w:p w14:paraId="4FE36127" w14:textId="719D0A57" w:rsidR="00F60379" w:rsidRPr="001B0142" w:rsidRDefault="00201ECF" w:rsidP="00F60379">
      <w:pPr>
        <w:spacing w:line="276" w:lineRule="auto"/>
        <w:rPr>
          <w:color w:val="000000" w:themeColor="text1"/>
          <w:sz w:val="28"/>
          <w:szCs w:val="28"/>
          <w:lang w:val="lt-LT"/>
        </w:rPr>
      </w:pPr>
      <w:r w:rsidRPr="001B0142">
        <w:rPr>
          <w:color w:val="000000" w:themeColor="text1"/>
          <w:sz w:val="28"/>
          <w:szCs w:val="28"/>
          <w:lang w:val="lt-LT"/>
        </w:rPr>
        <w:t>Šie s</w:t>
      </w:r>
      <w:r w:rsidR="00F60379" w:rsidRPr="001B0142">
        <w:rPr>
          <w:color w:val="000000" w:themeColor="text1"/>
          <w:sz w:val="28"/>
          <w:szCs w:val="28"/>
          <w:lang w:val="lt-LT"/>
        </w:rPr>
        <w:t>ektorinių grupių darbo rezultatai, ku</w:t>
      </w:r>
      <w:r w:rsidRPr="001B0142">
        <w:rPr>
          <w:color w:val="000000" w:themeColor="text1"/>
          <w:sz w:val="28"/>
          <w:szCs w:val="28"/>
          <w:lang w:val="lt-LT"/>
        </w:rPr>
        <w:t>rie yra</w:t>
      </w:r>
      <w:r w:rsidR="00F60379" w:rsidRPr="001B0142">
        <w:rPr>
          <w:color w:val="000000" w:themeColor="text1"/>
          <w:sz w:val="28"/>
          <w:szCs w:val="28"/>
          <w:lang w:val="lt-LT"/>
        </w:rPr>
        <w:t xml:space="preserve"> </w:t>
      </w:r>
      <w:r w:rsidRPr="001B0142">
        <w:rPr>
          <w:color w:val="000000" w:themeColor="text1"/>
          <w:sz w:val="28"/>
          <w:szCs w:val="28"/>
          <w:lang w:val="lt-LT"/>
        </w:rPr>
        <w:t xml:space="preserve">įrašomi </w:t>
      </w:r>
      <w:r w:rsidRPr="001B0142">
        <w:rPr>
          <w:b/>
          <w:bCs/>
          <w:color w:val="000000" w:themeColor="text1"/>
          <w:sz w:val="28"/>
          <w:szCs w:val="28"/>
          <w:lang w:val="lt-LT"/>
        </w:rPr>
        <w:t>darbo knygoje</w:t>
      </w:r>
      <w:r w:rsidRPr="001B0142">
        <w:rPr>
          <w:color w:val="000000" w:themeColor="text1"/>
          <w:sz w:val="28"/>
          <w:szCs w:val="28"/>
          <w:lang w:val="lt-LT"/>
        </w:rPr>
        <w:t xml:space="preserve"> ir </w:t>
      </w:r>
      <w:r w:rsidR="00F60379" w:rsidRPr="001B0142">
        <w:rPr>
          <w:color w:val="000000" w:themeColor="text1"/>
          <w:sz w:val="28"/>
          <w:szCs w:val="28"/>
          <w:lang w:val="lt-LT"/>
        </w:rPr>
        <w:t xml:space="preserve">pristatomi </w:t>
      </w:r>
      <w:r w:rsidR="00F60379" w:rsidRPr="001B0142">
        <w:rPr>
          <w:b/>
          <w:bCs/>
          <w:color w:val="000000" w:themeColor="text1"/>
          <w:sz w:val="28"/>
          <w:szCs w:val="28"/>
          <w:lang w:val="lt-LT"/>
        </w:rPr>
        <w:t>bendrame forume</w:t>
      </w:r>
      <w:r w:rsidRPr="001B0142">
        <w:rPr>
          <w:b/>
          <w:bCs/>
          <w:color w:val="000000" w:themeColor="text1"/>
          <w:sz w:val="28"/>
          <w:szCs w:val="28"/>
          <w:lang w:val="lt-LT"/>
        </w:rPr>
        <w:t xml:space="preserve">, </w:t>
      </w:r>
      <w:r w:rsidRPr="001B0142">
        <w:rPr>
          <w:color w:val="000000" w:themeColor="text1"/>
          <w:sz w:val="28"/>
          <w:szCs w:val="28"/>
          <w:lang w:val="lt-LT"/>
        </w:rPr>
        <w:t>kuriame yra</w:t>
      </w:r>
      <w:r w:rsidR="00F60379" w:rsidRPr="001B0142">
        <w:rPr>
          <w:color w:val="000000" w:themeColor="text1"/>
          <w:sz w:val="28"/>
          <w:szCs w:val="28"/>
          <w:lang w:val="lt-LT"/>
        </w:rPr>
        <w:t xml:space="preserve">, </w:t>
      </w:r>
      <w:r w:rsidRPr="001B0142">
        <w:rPr>
          <w:color w:val="000000" w:themeColor="text1"/>
          <w:sz w:val="28"/>
          <w:szCs w:val="28"/>
          <w:lang w:val="lt-LT"/>
        </w:rPr>
        <w:t xml:space="preserve">ir </w:t>
      </w:r>
      <w:r w:rsidR="00F60379" w:rsidRPr="001B0142">
        <w:rPr>
          <w:color w:val="000000" w:themeColor="text1"/>
          <w:sz w:val="28"/>
          <w:szCs w:val="28"/>
          <w:lang w:val="lt-LT"/>
        </w:rPr>
        <w:t>apjungiami ir integruojami ir tik tuomet tampa dokumento dalimi:</w:t>
      </w:r>
    </w:p>
    <w:p w14:paraId="537D2B98" w14:textId="12AC61A6" w:rsidR="00C2149E" w:rsidRPr="001B0142" w:rsidRDefault="00C2149E" w:rsidP="00C2149E">
      <w:pPr>
        <w:spacing w:line="276" w:lineRule="auto"/>
        <w:rPr>
          <w:bCs/>
          <w:i/>
          <w:iCs/>
          <w:color w:val="000000" w:themeColor="text1"/>
          <w:sz w:val="28"/>
          <w:szCs w:val="28"/>
          <w:lang w:val="lt-LT"/>
        </w:rPr>
      </w:pPr>
      <w:r w:rsidRPr="001B0142">
        <w:rPr>
          <w:bCs/>
          <w:i/>
          <w:iCs/>
          <w:color w:val="000000" w:themeColor="text1"/>
          <w:sz w:val="28"/>
          <w:szCs w:val="28"/>
          <w:lang w:val="lt-LT"/>
        </w:rPr>
        <w:t>[Užpildyta darbo knyga ir prezentacija bendrame forume]</w:t>
      </w:r>
    </w:p>
    <w:p w14:paraId="30A2B2DA" w14:textId="77777777" w:rsidR="00C2149E" w:rsidRPr="001B0142" w:rsidRDefault="00C2149E" w:rsidP="00F60379">
      <w:pPr>
        <w:spacing w:line="276" w:lineRule="auto"/>
        <w:rPr>
          <w:color w:val="000000" w:themeColor="text1"/>
          <w:sz w:val="28"/>
          <w:szCs w:val="28"/>
          <w:lang w:val="lt-LT"/>
        </w:rPr>
      </w:pPr>
    </w:p>
    <w:p w14:paraId="6112E7D0" w14:textId="77777777" w:rsidR="00F60379" w:rsidRPr="001B0142" w:rsidRDefault="00F60379" w:rsidP="00F60379">
      <w:pPr>
        <w:spacing w:line="276" w:lineRule="auto"/>
        <w:rPr>
          <w:color w:val="000000" w:themeColor="text1"/>
          <w:sz w:val="28"/>
          <w:szCs w:val="28"/>
          <w:lang w:val="lt-LT"/>
        </w:rPr>
      </w:pPr>
    </w:p>
    <w:p w14:paraId="2D53FDD1" w14:textId="21A7AF1C" w:rsidR="00F60379" w:rsidRPr="001B0142" w:rsidRDefault="00C2149E" w:rsidP="00F6037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1B0142">
        <w:rPr>
          <w:rFonts w:ascii="Times New Roman" w:hAnsi="Times New Roman" w:cs="Times New Roman"/>
          <w:bCs/>
          <w:color w:val="000000" w:themeColor="text1"/>
          <w:sz w:val="28"/>
          <w:szCs w:val="28"/>
          <w:lang w:val="lt-LT"/>
        </w:rPr>
        <w:t>Nacionalinė</w:t>
      </w:r>
      <w:r w:rsidR="00F60379" w:rsidRPr="001B0142">
        <w:rPr>
          <w:rFonts w:ascii="Times New Roman" w:hAnsi="Times New Roman" w:cs="Times New Roman"/>
          <w:bCs/>
          <w:color w:val="000000" w:themeColor="text1"/>
          <w:sz w:val="28"/>
          <w:szCs w:val="28"/>
          <w:lang w:val="lt-LT"/>
        </w:rPr>
        <w:t xml:space="preserve"> miškų vizija</w:t>
      </w:r>
    </w:p>
    <w:p w14:paraId="0A3CF9F2" w14:textId="77777777" w:rsidR="00F60379" w:rsidRPr="001B0142" w:rsidRDefault="00F60379" w:rsidP="00F60379">
      <w:pPr>
        <w:pStyle w:val="ListParagraph"/>
        <w:spacing w:after="0" w:line="276" w:lineRule="auto"/>
        <w:rPr>
          <w:rFonts w:ascii="Times New Roman" w:hAnsi="Times New Roman" w:cs="Times New Roman"/>
          <w:bCs/>
          <w:color w:val="000000" w:themeColor="text1"/>
          <w:sz w:val="24"/>
          <w:szCs w:val="24"/>
          <w:lang w:val="lt-LT"/>
        </w:rPr>
      </w:pPr>
    </w:p>
    <w:p w14:paraId="7654AF2F" w14:textId="487DF62C" w:rsidR="00201ECF" w:rsidRPr="001B0142" w:rsidRDefault="00201ECF">
      <w:pPr>
        <w:rPr>
          <w:b/>
          <w:bCs/>
          <w:sz w:val="40"/>
          <w:szCs w:val="40"/>
          <w:lang w:val="lt-LT"/>
        </w:rPr>
      </w:pPr>
      <w:r w:rsidRPr="001B0142">
        <w:rPr>
          <w:b/>
          <w:bCs/>
          <w:sz w:val="40"/>
          <w:szCs w:val="40"/>
          <w:lang w:val="lt-LT"/>
        </w:rPr>
        <w:br w:type="page"/>
      </w:r>
    </w:p>
    <w:p w14:paraId="46B7ACA3" w14:textId="724964B1" w:rsidR="00201ECF" w:rsidRPr="001B0142" w:rsidRDefault="00201ECF" w:rsidP="00201ECF">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UŽDUOTYS  SEKTORINIŲ GRUPIŲ DARBUI NACIONALINĖS MIŠKŲ VIZIJOS ETAPE</w:t>
      </w:r>
    </w:p>
    <w:p w14:paraId="2359CA6E" w14:textId="07EE7339" w:rsidR="00201ECF" w:rsidRPr="001B0142" w:rsidRDefault="00201ECF" w:rsidP="0000051F">
      <w:pPr>
        <w:jc w:val="both"/>
        <w:rPr>
          <w:b/>
          <w:bCs/>
          <w:color w:val="000000"/>
          <w:sz w:val="40"/>
          <w:szCs w:val="40"/>
          <w:u w:color="000000"/>
          <w:lang w:val="lt-LT" w:eastAsia="en-GB"/>
          <w14:textOutline w14:w="12700" w14:cap="flat" w14:cmpd="sng" w14:algn="ctr">
            <w14:noFill/>
            <w14:prstDash w14:val="solid"/>
            <w14:miter w14:lim="400000"/>
          </w14:textOutline>
        </w:rPr>
      </w:pPr>
    </w:p>
    <w:p w14:paraId="3FF78DE9" w14:textId="5D20251E"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color w:val="000000"/>
          <w:sz w:val="32"/>
          <w:szCs w:val="32"/>
          <w:u w:color="000000"/>
          <w:lang w:val="lt-LT" w:eastAsia="en-GB"/>
          <w14:textOutline w14:w="12700" w14:cap="flat" w14:cmpd="sng" w14:algn="ctr">
            <w14:noFill/>
            <w14:prstDash w14:val="solid"/>
            <w14:miter w14:lim="400000"/>
          </w14:textOutline>
        </w:rPr>
        <w:t xml:space="preserve">Sektorinių grupių darbas šiame etape susideda iš trijų užduočių. </w:t>
      </w:r>
    </w:p>
    <w:p w14:paraId="353CD461" w14:textId="77777777"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p>
    <w:p w14:paraId="61C71285" w14:textId="1FB00D36"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b/>
          <w:bCs/>
          <w:color w:val="000000"/>
          <w:sz w:val="32"/>
          <w:szCs w:val="32"/>
          <w:u w:color="000000"/>
          <w:lang w:val="lt-LT" w:eastAsia="en-GB"/>
          <w14:textOutline w14:w="12700" w14:cap="flat" w14:cmpd="sng" w14:algn="ctr">
            <w14:noFill/>
            <w14:prstDash w14:val="solid"/>
            <w14:miter w14:lim="400000"/>
          </w14:textOutline>
        </w:rPr>
        <w:t>Pirmoji užduotis</w:t>
      </w:r>
      <w:r w:rsidRPr="001B0142">
        <w:rPr>
          <w:color w:val="000000"/>
          <w:sz w:val="32"/>
          <w:szCs w:val="32"/>
          <w:u w:color="000000"/>
          <w:lang w:val="lt-LT" w:eastAsia="en-GB"/>
          <w14:textOutline w14:w="12700" w14:cap="flat" w14:cmpd="sng" w14:algn="ctr">
            <w14:noFill/>
            <w14:prstDash w14:val="solid"/>
            <w14:miter w14:lim="400000"/>
          </w14:textOutline>
        </w:rPr>
        <w:t xml:space="preserve"> skirta suformuluoti jūsų sektorinės grupės poreikį, kuris turėtų būti atspindėtas nacionalinio miškų susitarimo dokumente.</w:t>
      </w:r>
    </w:p>
    <w:p w14:paraId="7F9B0FE7" w14:textId="6C91A434"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b/>
          <w:bCs/>
          <w:color w:val="000000"/>
          <w:sz w:val="32"/>
          <w:szCs w:val="32"/>
          <w:u w:color="000000"/>
          <w:lang w:val="lt-LT" w:eastAsia="en-GB"/>
          <w14:textOutline w14:w="12700" w14:cap="flat" w14:cmpd="sng" w14:algn="ctr">
            <w14:noFill/>
            <w14:prstDash w14:val="solid"/>
            <w14:miter w14:lim="400000"/>
          </w14:textOutline>
        </w:rPr>
        <w:t>Antroji užduotis</w:t>
      </w:r>
      <w:r w:rsidRPr="001B0142">
        <w:rPr>
          <w:color w:val="000000"/>
          <w:sz w:val="32"/>
          <w:szCs w:val="32"/>
          <w:u w:color="000000"/>
          <w:lang w:val="lt-LT" w:eastAsia="en-GB"/>
          <w14:textOutline w14:w="12700" w14:cap="flat" w14:cmpd="sng" w14:algn="ctr">
            <w14:noFill/>
            <w14:prstDash w14:val="solid"/>
            <w14:miter w14:lim="400000"/>
          </w14:textOutline>
        </w:rPr>
        <w:t xml:space="preserve"> skirta įvertinti pamatinį nacionalinio miškų susitarimo tikslą ir nustatyti, kokios temos yra aktualios jūsų sektorinei grupei</w:t>
      </w:r>
    </w:p>
    <w:p w14:paraId="2A5549BD" w14:textId="0CF99043"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b/>
          <w:bCs/>
          <w:color w:val="000000"/>
          <w:sz w:val="32"/>
          <w:szCs w:val="32"/>
          <w:u w:color="000000"/>
          <w:lang w:val="lt-LT" w:eastAsia="en-GB"/>
          <w14:textOutline w14:w="12700" w14:cap="flat" w14:cmpd="sng" w14:algn="ctr">
            <w14:noFill/>
            <w14:prstDash w14:val="solid"/>
            <w14:miter w14:lim="400000"/>
          </w14:textOutline>
        </w:rPr>
        <w:t>Trečioji užduotis</w:t>
      </w:r>
      <w:r w:rsidRPr="001B0142">
        <w:rPr>
          <w:color w:val="000000"/>
          <w:sz w:val="32"/>
          <w:szCs w:val="32"/>
          <w:u w:color="000000"/>
          <w:lang w:val="lt-LT" w:eastAsia="en-GB"/>
          <w14:textOutline w14:w="12700" w14:cap="flat" w14:cmpd="sng" w14:algn="ctr">
            <w14:noFill/>
            <w14:prstDash w14:val="solid"/>
            <w14:miter w14:lim="400000"/>
          </w14:textOutline>
        </w:rPr>
        <w:t xml:space="preserve"> skirta suformuluoti nacionalinę miškų viziją taip, kaip ją mato jūsų sektorinė grupė.</w:t>
      </w:r>
    </w:p>
    <w:p w14:paraId="71AFC1F2" w14:textId="77777777" w:rsidR="006E7F8B" w:rsidRPr="001B0142" w:rsidRDefault="006E7F8B">
      <w:pPr>
        <w:rPr>
          <w:b/>
          <w:bCs/>
          <w:color w:val="000000"/>
          <w:sz w:val="32"/>
          <w:szCs w:val="32"/>
          <w:u w:color="000000"/>
          <w:lang w:val="lt-LT" w:eastAsia="en-GB"/>
          <w14:textOutline w14:w="12700" w14:cap="flat" w14:cmpd="sng" w14:algn="ctr">
            <w14:noFill/>
            <w14:prstDash w14:val="solid"/>
            <w14:miter w14:lim="400000"/>
          </w14:textOutline>
        </w:rPr>
      </w:pPr>
    </w:p>
    <w:p w14:paraId="2CD815CF" w14:textId="77777777" w:rsidR="006E7F8B" w:rsidRPr="001B0142" w:rsidRDefault="006E7F8B">
      <w:pPr>
        <w:rPr>
          <w:b/>
          <w:bCs/>
          <w:color w:val="000000"/>
          <w:sz w:val="40"/>
          <w:szCs w:val="40"/>
          <w:u w:color="000000"/>
          <w:lang w:val="lt-LT" w:eastAsia="en-GB"/>
          <w14:textOutline w14:w="12700" w14:cap="flat" w14:cmpd="sng" w14:algn="ctr">
            <w14:noFill/>
            <w14:prstDash w14:val="solid"/>
            <w14:miter w14:lim="400000"/>
          </w14:textOutline>
        </w:rPr>
      </w:pPr>
    </w:p>
    <w:p w14:paraId="0264CAD5" w14:textId="71938308" w:rsidR="00F60379" w:rsidRPr="001B0142" w:rsidRDefault="00201ECF">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t>UŽDUOTIS Nr. 1.  POREIKIŲ NUSTATYMAS</w:t>
      </w:r>
    </w:p>
    <w:p w14:paraId="639137BE" w14:textId="77777777" w:rsidR="006E7F8B" w:rsidRPr="001B0142" w:rsidRDefault="006E7F8B" w:rsidP="0000051F">
      <w:pPr>
        <w:pStyle w:val="BodyA"/>
        <w:jc w:val="both"/>
        <w:rPr>
          <w:rFonts w:ascii="Times New Roman" w:hAnsi="Times New Roman" w:cs="Times New Roman"/>
          <w:sz w:val="32"/>
          <w:szCs w:val="32"/>
          <w:lang w:val="lt-LT"/>
        </w:rPr>
      </w:pPr>
    </w:p>
    <w:p w14:paraId="28ACD3A2" w14:textId="79B1E719" w:rsidR="00201ECF" w:rsidRPr="001B0142" w:rsidRDefault="00201ECF" w:rsidP="0000051F">
      <w:pPr>
        <w:pStyle w:val="BodyA"/>
        <w:jc w:val="both"/>
        <w:rPr>
          <w:rFonts w:ascii="Times New Roman" w:hAnsi="Times New Roman" w:cs="Times New Roman"/>
          <w:sz w:val="32"/>
          <w:szCs w:val="32"/>
          <w:lang w:val="lt-LT"/>
        </w:rPr>
      </w:pPr>
      <w:r w:rsidRPr="001B0142">
        <w:rPr>
          <w:rFonts w:ascii="Times New Roman" w:hAnsi="Times New Roman" w:cs="Times New Roman"/>
          <w:sz w:val="32"/>
          <w:szCs w:val="32"/>
          <w:lang w:val="lt-LT"/>
        </w:rPr>
        <w:t>Š</w:t>
      </w:r>
      <w:r w:rsidR="00943547" w:rsidRPr="001B0142">
        <w:rPr>
          <w:rFonts w:ascii="Times New Roman" w:hAnsi="Times New Roman" w:cs="Times New Roman"/>
          <w:sz w:val="32"/>
          <w:szCs w:val="32"/>
          <w:lang w:val="lt-LT"/>
        </w:rPr>
        <w:t>i</w:t>
      </w:r>
      <w:r w:rsidRPr="001B0142">
        <w:rPr>
          <w:rFonts w:ascii="Times New Roman" w:hAnsi="Times New Roman" w:cs="Times New Roman"/>
          <w:sz w:val="32"/>
          <w:szCs w:val="32"/>
          <w:lang w:val="lt-LT"/>
        </w:rPr>
        <w:t xml:space="preserve"> užduotis susideda iš </w:t>
      </w:r>
      <w:r w:rsidR="00943547" w:rsidRPr="001B0142">
        <w:rPr>
          <w:rFonts w:ascii="Times New Roman" w:hAnsi="Times New Roman" w:cs="Times New Roman"/>
          <w:sz w:val="32"/>
          <w:szCs w:val="32"/>
          <w:lang w:val="lt-LT"/>
        </w:rPr>
        <w:t>trijų</w:t>
      </w:r>
      <w:r w:rsidRPr="001B0142">
        <w:rPr>
          <w:rFonts w:ascii="Times New Roman" w:hAnsi="Times New Roman" w:cs="Times New Roman"/>
          <w:sz w:val="32"/>
          <w:szCs w:val="32"/>
          <w:lang w:val="lt-LT"/>
        </w:rPr>
        <w:t xml:space="preserve"> pratimų</w:t>
      </w:r>
      <w:r w:rsidR="006E7F8B" w:rsidRPr="001B0142">
        <w:rPr>
          <w:rFonts w:ascii="Times New Roman" w:hAnsi="Times New Roman" w:cs="Times New Roman"/>
          <w:sz w:val="32"/>
          <w:szCs w:val="32"/>
          <w:lang w:val="lt-LT"/>
        </w:rPr>
        <w:t xml:space="preserve">. Kiekvienas poreikis turi savo priešistorę ir turi savo lūkesčius ateities perspektyvoje, todėl </w:t>
      </w:r>
      <w:r w:rsidR="00C2149E" w:rsidRPr="001B0142">
        <w:rPr>
          <w:rFonts w:ascii="Times New Roman" w:hAnsi="Times New Roman" w:cs="Times New Roman"/>
          <w:sz w:val="32"/>
          <w:szCs w:val="32"/>
          <w:lang w:val="lt-LT"/>
        </w:rPr>
        <w:t>svarbu jį formuluojant įvertinti visą kontekstą.</w:t>
      </w:r>
    </w:p>
    <w:p w14:paraId="32BEE0D5" w14:textId="39C82FCD" w:rsidR="00943547" w:rsidRPr="001B0142" w:rsidRDefault="00943547">
      <w:pPr>
        <w:pStyle w:val="BodyA"/>
        <w:rPr>
          <w:rFonts w:ascii="Times New Roman" w:hAnsi="Times New Roman" w:cs="Times New Roman"/>
          <w:b/>
          <w:bCs/>
          <w:sz w:val="32"/>
          <w:szCs w:val="32"/>
          <w:lang w:val="lt-LT"/>
        </w:rPr>
      </w:pPr>
    </w:p>
    <w:p w14:paraId="4FDE93ED" w14:textId="28DDDDBD" w:rsidR="006E7F8B" w:rsidRPr="001B0142" w:rsidRDefault="006E7F8B">
      <w:pPr>
        <w:pStyle w:val="BodyA"/>
        <w:rPr>
          <w:rFonts w:ascii="Times New Roman" w:hAnsi="Times New Roman" w:cs="Times New Roman"/>
          <w:b/>
          <w:bCs/>
          <w:sz w:val="32"/>
          <w:szCs w:val="32"/>
          <w:lang w:val="lt-LT"/>
        </w:rPr>
      </w:pPr>
    </w:p>
    <w:p w14:paraId="6290720D" w14:textId="5A74471F" w:rsidR="006E7F8B" w:rsidRPr="001B0142" w:rsidRDefault="006E7F8B">
      <w:pPr>
        <w:pStyle w:val="BodyA"/>
        <w:rPr>
          <w:rFonts w:ascii="Times New Roman" w:hAnsi="Times New Roman" w:cs="Times New Roman"/>
          <w:b/>
          <w:bCs/>
          <w:sz w:val="32"/>
          <w:szCs w:val="32"/>
          <w:lang w:val="lt-LT"/>
        </w:rPr>
      </w:pPr>
    </w:p>
    <w:p w14:paraId="39D94767" w14:textId="5F951DC5" w:rsidR="006E7F8B" w:rsidRPr="001B0142" w:rsidRDefault="006E7F8B">
      <w:pPr>
        <w:pStyle w:val="BodyA"/>
        <w:rPr>
          <w:rFonts w:ascii="Times New Roman" w:hAnsi="Times New Roman" w:cs="Times New Roman"/>
          <w:b/>
          <w:bCs/>
          <w:sz w:val="32"/>
          <w:szCs w:val="32"/>
          <w:lang w:val="lt-LT"/>
        </w:rPr>
      </w:pPr>
    </w:p>
    <w:p w14:paraId="03157E0F" w14:textId="77777777" w:rsidR="006E7F8B" w:rsidRPr="001B0142" w:rsidRDefault="006E7F8B">
      <w:pPr>
        <w:pStyle w:val="BodyA"/>
        <w:rPr>
          <w:rFonts w:ascii="Times New Roman" w:hAnsi="Times New Roman" w:cs="Times New Roman"/>
          <w:b/>
          <w:bCs/>
          <w:sz w:val="32"/>
          <w:szCs w:val="32"/>
          <w:lang w:val="lt-LT"/>
        </w:rPr>
      </w:pPr>
    </w:p>
    <w:p w14:paraId="60015162" w14:textId="148553D9" w:rsidR="00943547" w:rsidRPr="001B0142" w:rsidRDefault="00943547" w:rsidP="00201ECF">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pateiktus klausimus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užpildykite </w:t>
      </w:r>
      <w:r w:rsidR="00C2149E" w:rsidRPr="001B0142">
        <w:rPr>
          <w:rFonts w:ascii="Times New Roman" w:hAnsi="Times New Roman" w:cs="Times New Roman"/>
          <w:b/>
          <w:bCs/>
          <w:sz w:val="28"/>
          <w:szCs w:val="28"/>
          <w:lang w:val="lt-LT"/>
        </w:rPr>
        <w:t xml:space="preserve">sektorinės grupės </w:t>
      </w:r>
      <w:r w:rsidRPr="001B0142">
        <w:rPr>
          <w:rFonts w:ascii="Times New Roman" w:hAnsi="Times New Roman" w:cs="Times New Roman"/>
          <w:b/>
          <w:bCs/>
          <w:sz w:val="28"/>
          <w:szCs w:val="28"/>
          <w:lang w:val="lt-LT"/>
        </w:rPr>
        <w:t>raidą įtakojusių esminių įvykių</w:t>
      </w:r>
      <w:r w:rsidR="00C2149E" w:rsidRPr="001B0142">
        <w:rPr>
          <w:rFonts w:ascii="Times New Roman" w:hAnsi="Times New Roman" w:cs="Times New Roman"/>
          <w:b/>
          <w:bCs/>
          <w:sz w:val="28"/>
          <w:szCs w:val="28"/>
          <w:lang w:val="lt-LT"/>
        </w:rPr>
        <w:t xml:space="preserve"> ar </w:t>
      </w:r>
      <w:r w:rsidRPr="001B0142">
        <w:rPr>
          <w:rFonts w:ascii="Times New Roman" w:hAnsi="Times New Roman" w:cs="Times New Roman"/>
          <w:b/>
          <w:bCs/>
          <w:sz w:val="28"/>
          <w:szCs w:val="28"/>
          <w:lang w:val="lt-LT"/>
        </w:rPr>
        <w:t>veiksnių lentelę.</w:t>
      </w:r>
    </w:p>
    <w:p w14:paraId="6236AFBB" w14:textId="05E43F9A" w:rsidR="00943547" w:rsidRPr="001B0142" w:rsidRDefault="00201ECF" w:rsidP="00943547">
      <w:pPr>
        <w:pStyle w:val="BodyA"/>
        <w:ind w:left="720"/>
        <w:rPr>
          <w:rFonts w:ascii="Times New Roman" w:hAnsi="Times New Roman" w:cs="Times New Roman"/>
          <w:b/>
          <w:bCs/>
          <w:sz w:val="28"/>
          <w:szCs w:val="28"/>
          <w:lang w:val="lt-LT"/>
        </w:rPr>
      </w:pPr>
      <w:r w:rsidRPr="001B0142">
        <w:rPr>
          <w:rFonts w:ascii="Times New Roman" w:hAnsi="Times New Roman" w:cs="Times New Roman"/>
          <w:sz w:val="28"/>
          <w:szCs w:val="28"/>
          <w:lang w:val="lt-LT"/>
        </w:rPr>
        <w:t>Kaip istoriškai formavosi ir keitėsi jūsų atstovaujamos sektorinės grupės padėtis</w:t>
      </w:r>
      <w:r w:rsidR="00943547" w:rsidRPr="001B0142">
        <w:rPr>
          <w:rFonts w:ascii="Times New Roman" w:hAnsi="Times New Roman" w:cs="Times New Roman"/>
          <w:sz w:val="28"/>
          <w:szCs w:val="28"/>
          <w:lang w:val="lt-LT"/>
        </w:rPr>
        <w:t xml:space="preserve"> per pastaruosius tris dešimtmečius (nuo 1990 m.) iki šių dienų</w:t>
      </w:r>
      <w:r w:rsidRPr="001B0142">
        <w:rPr>
          <w:rFonts w:ascii="Times New Roman" w:hAnsi="Times New Roman" w:cs="Times New Roman"/>
          <w:sz w:val="28"/>
          <w:szCs w:val="28"/>
          <w:lang w:val="lt-LT"/>
        </w:rPr>
        <w:t>?</w:t>
      </w:r>
    </w:p>
    <w:p w14:paraId="6F134083" w14:textId="14D416FD" w:rsidR="00201ECF" w:rsidRPr="001B0142" w:rsidRDefault="00201ECF" w:rsidP="00943547">
      <w:pPr>
        <w:pStyle w:val="BodyA"/>
        <w:ind w:left="720"/>
        <w:rPr>
          <w:rFonts w:ascii="Times New Roman" w:hAnsi="Times New Roman" w:cs="Times New Roman"/>
          <w:b/>
          <w:bCs/>
          <w:sz w:val="28"/>
          <w:szCs w:val="28"/>
          <w:lang w:val="lt-LT"/>
        </w:rPr>
      </w:pPr>
      <w:r w:rsidRPr="001B0142">
        <w:rPr>
          <w:rFonts w:ascii="Times New Roman" w:hAnsi="Times New Roman" w:cs="Times New Roman"/>
          <w:sz w:val="28"/>
          <w:szCs w:val="28"/>
          <w:lang w:val="lt-LT"/>
        </w:rPr>
        <w:t>Kokie</w:t>
      </w:r>
      <w:r w:rsidR="00943547" w:rsidRPr="001B0142">
        <w:rPr>
          <w:rFonts w:ascii="Times New Roman" w:hAnsi="Times New Roman" w:cs="Times New Roman"/>
          <w:sz w:val="28"/>
          <w:szCs w:val="28"/>
          <w:lang w:val="lt-LT"/>
        </w:rPr>
        <w:t xml:space="preserve"> svarbiausi</w:t>
      </w:r>
      <w:r w:rsidRPr="001B0142">
        <w:rPr>
          <w:rFonts w:ascii="Times New Roman" w:hAnsi="Times New Roman" w:cs="Times New Roman"/>
          <w:sz w:val="28"/>
          <w:szCs w:val="28"/>
          <w:lang w:val="lt-LT"/>
        </w:rPr>
        <w:t xml:space="preserve"> ivykiai, įstatymai, strateginiai dokumentai, organizacijos, finansavimo mechanizmai ar kiti veiksniai labiausiai paveikė</w:t>
      </w:r>
      <w:r w:rsidR="00943547" w:rsidRPr="001B0142">
        <w:rPr>
          <w:rFonts w:ascii="Times New Roman" w:hAnsi="Times New Roman" w:cs="Times New Roman"/>
          <w:sz w:val="28"/>
          <w:szCs w:val="28"/>
          <w:lang w:val="lt-LT"/>
        </w:rPr>
        <w:t xml:space="preserve"> (teigamai arba neigiamai)</w:t>
      </w:r>
      <w:r w:rsidRPr="001B0142">
        <w:rPr>
          <w:rFonts w:ascii="Times New Roman" w:hAnsi="Times New Roman" w:cs="Times New Roman"/>
          <w:sz w:val="28"/>
          <w:szCs w:val="28"/>
          <w:lang w:val="lt-LT"/>
        </w:rPr>
        <w:t xml:space="preserve"> jūsų grupės </w:t>
      </w:r>
      <w:r w:rsidR="00943547" w:rsidRPr="001B0142">
        <w:rPr>
          <w:rFonts w:ascii="Times New Roman" w:hAnsi="Times New Roman" w:cs="Times New Roman"/>
          <w:sz w:val="28"/>
          <w:szCs w:val="28"/>
          <w:lang w:val="lt-LT"/>
        </w:rPr>
        <w:t>raidą bei jūsų grupės poreikius</w:t>
      </w:r>
      <w:r w:rsidRPr="001B0142">
        <w:rPr>
          <w:rFonts w:ascii="Times New Roman" w:hAnsi="Times New Roman" w:cs="Times New Roman"/>
          <w:sz w:val="28"/>
          <w:szCs w:val="28"/>
          <w:lang w:val="lt-LT"/>
        </w:rPr>
        <w:t>?</w:t>
      </w:r>
      <w:r w:rsidRPr="001B0142">
        <w:rPr>
          <w:rFonts w:ascii="Times New Roman" w:hAnsi="Times New Roman" w:cs="Times New Roman"/>
          <w:b/>
          <w:bCs/>
          <w:sz w:val="28"/>
          <w:szCs w:val="28"/>
          <w:lang w:val="lt-LT"/>
        </w:rPr>
        <w:t xml:space="preserve"> </w:t>
      </w:r>
    </w:p>
    <w:p w14:paraId="66017EFB" w14:textId="04A8E213" w:rsidR="00F60379" w:rsidRPr="001B0142" w:rsidRDefault="00F60379" w:rsidP="006E7F8B">
      <w:pPr>
        <w:pStyle w:val="BodyA"/>
        <w:rPr>
          <w:rFonts w:ascii="Times New Roman" w:hAnsi="Times New Roman" w:cs="Times New Roman"/>
          <w:b/>
          <w:bCs/>
          <w:sz w:val="28"/>
          <w:szCs w:val="28"/>
          <w:lang w:val="lt-LT"/>
        </w:rPr>
      </w:pPr>
    </w:p>
    <w:tbl>
      <w:tblPr>
        <w:tblStyle w:val="TableGrid"/>
        <w:tblW w:w="0" w:type="auto"/>
        <w:tblLook w:val="04A0" w:firstRow="1" w:lastRow="0" w:firstColumn="1" w:lastColumn="0" w:noHBand="0" w:noVBand="1"/>
      </w:tblPr>
      <w:tblGrid>
        <w:gridCol w:w="4957"/>
        <w:gridCol w:w="2817"/>
        <w:gridCol w:w="6220"/>
      </w:tblGrid>
      <w:tr w:rsidR="00943547" w:rsidRPr="001B0142" w14:paraId="590A1904" w14:textId="77777777" w:rsidTr="4E51D505">
        <w:tc>
          <w:tcPr>
            <w:tcW w:w="4957" w:type="dxa"/>
            <w:shd w:val="clear" w:color="auto" w:fill="D9D9D9" w:themeFill="background1" w:themeFillShade="D9"/>
          </w:tcPr>
          <w:p w14:paraId="24D34092" w14:textId="67DB754E" w:rsidR="00943547" w:rsidRPr="005E0DF4"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5E0DF4">
              <w:rPr>
                <w:rFonts w:ascii="Times New Roman" w:hAnsi="Times New Roman" w:cs="Times New Roman"/>
                <w:b/>
                <w:bCs/>
                <w:sz w:val="28"/>
                <w:szCs w:val="28"/>
                <w:lang w:val="lt-LT"/>
              </w:rPr>
              <w:t>Įvykis ar veiksnys</w:t>
            </w:r>
          </w:p>
        </w:tc>
        <w:tc>
          <w:tcPr>
            <w:tcW w:w="2817" w:type="dxa"/>
            <w:shd w:val="clear" w:color="auto" w:fill="D9D9D9" w:themeFill="background1" w:themeFillShade="D9"/>
          </w:tcPr>
          <w:p w14:paraId="5760D6E9" w14:textId="2068A315" w:rsidR="00943547" w:rsidRPr="005E0DF4"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5E0DF4">
              <w:rPr>
                <w:rFonts w:ascii="Times New Roman" w:hAnsi="Times New Roman" w:cs="Times New Roman"/>
                <w:b/>
                <w:bCs/>
                <w:sz w:val="28"/>
                <w:szCs w:val="28"/>
                <w:lang w:val="lt-LT"/>
              </w:rPr>
              <w:t>Laikotarpis</w:t>
            </w:r>
          </w:p>
        </w:tc>
        <w:tc>
          <w:tcPr>
            <w:tcW w:w="6220" w:type="dxa"/>
            <w:shd w:val="clear" w:color="auto" w:fill="D9D9D9" w:themeFill="background1" w:themeFillShade="D9"/>
          </w:tcPr>
          <w:p w14:paraId="3921997D" w14:textId="09D12854" w:rsidR="00943547" w:rsidRPr="005E0DF4"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5E0DF4">
              <w:rPr>
                <w:rFonts w:ascii="Times New Roman" w:hAnsi="Times New Roman" w:cs="Times New Roman"/>
                <w:b/>
                <w:bCs/>
                <w:sz w:val="28"/>
                <w:szCs w:val="28"/>
                <w:lang w:val="lt-LT"/>
              </w:rPr>
              <w:t xml:space="preserve">Poveikis </w:t>
            </w:r>
            <w:r w:rsidRPr="005E0DF4">
              <w:rPr>
                <w:rFonts w:ascii="Times New Roman" w:hAnsi="Times New Roman" w:cs="Times New Roman"/>
                <w:sz w:val="28"/>
                <w:szCs w:val="28"/>
                <w:lang w:val="lt-LT"/>
              </w:rPr>
              <w:t>(teigiamas/neigiamas, aprašykite keliais žodžiais ar vienu sakiniu)</w:t>
            </w:r>
          </w:p>
        </w:tc>
      </w:tr>
      <w:tr w:rsidR="00A3168D" w:rsidRPr="005E0DF4" w14:paraId="6F5BAF5F" w14:textId="77777777" w:rsidTr="4E51D505">
        <w:tc>
          <w:tcPr>
            <w:tcW w:w="4957" w:type="dxa"/>
          </w:tcPr>
          <w:p w14:paraId="5BD2E934" w14:textId="09554D75" w:rsidR="00A3168D" w:rsidRPr="005E0DF4" w:rsidRDefault="006307CE"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5E0DF4">
              <w:rPr>
                <w:rFonts w:ascii="Times New Roman" w:hAnsi="Times New Roman" w:cs="Times New Roman"/>
                <w:b/>
                <w:bCs/>
                <w:sz w:val="28"/>
                <w:szCs w:val="28"/>
                <w:lang w:val="lv-LV"/>
              </w:rPr>
              <w:t>P</w:t>
            </w:r>
            <w:r w:rsidR="00A3168D" w:rsidRPr="005E0DF4">
              <w:rPr>
                <w:rFonts w:ascii="Times New Roman" w:hAnsi="Times New Roman" w:cs="Times New Roman"/>
                <w:b/>
                <w:bCs/>
                <w:sz w:val="28"/>
                <w:szCs w:val="28"/>
                <w:lang w:val="lv-LV"/>
              </w:rPr>
              <w:t>rivatizacija</w:t>
            </w:r>
            <w:r w:rsidR="00C943A5" w:rsidRPr="005E0DF4">
              <w:rPr>
                <w:rFonts w:ascii="Times New Roman" w:hAnsi="Times New Roman" w:cs="Times New Roman"/>
                <w:b/>
                <w:bCs/>
                <w:sz w:val="28"/>
                <w:szCs w:val="28"/>
                <w:lang w:val="lv-LV"/>
              </w:rPr>
              <w:t xml:space="preserve"> ir miškų naudojimo intensyvėjimas</w:t>
            </w:r>
          </w:p>
        </w:tc>
        <w:tc>
          <w:tcPr>
            <w:tcW w:w="2817" w:type="dxa"/>
          </w:tcPr>
          <w:p w14:paraId="4549538C" w14:textId="286D35B9" w:rsidR="00A3168D" w:rsidRPr="005E0DF4" w:rsidRDefault="00A3168D"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5E0DF4">
              <w:rPr>
                <w:rFonts w:ascii="Times New Roman" w:hAnsi="Times New Roman" w:cs="Times New Roman"/>
                <w:b/>
                <w:bCs/>
                <w:sz w:val="28"/>
                <w:szCs w:val="28"/>
                <w:lang w:val="lv-LV"/>
              </w:rPr>
              <w:t>Nuo 1990 iki dabar</w:t>
            </w:r>
          </w:p>
        </w:tc>
        <w:tc>
          <w:tcPr>
            <w:tcW w:w="6220" w:type="dxa"/>
          </w:tcPr>
          <w:p w14:paraId="748FBB02" w14:textId="0B221370" w:rsidR="00A3168D" w:rsidRPr="005963F8" w:rsidRDefault="00A3168D"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005963F8">
              <w:rPr>
                <w:rFonts w:ascii="Times New Roman" w:hAnsi="Times New Roman" w:cs="Times New Roman"/>
                <w:sz w:val="28"/>
                <w:szCs w:val="28"/>
                <w:lang w:val="lv-LV"/>
              </w:rPr>
              <w:t>Miškai tapo ir privačia nuosavybe,</w:t>
            </w:r>
            <w:r w:rsidR="006307CE" w:rsidRPr="005963F8">
              <w:rPr>
                <w:rFonts w:ascii="Times New Roman" w:hAnsi="Times New Roman" w:cs="Times New Roman"/>
                <w:sz w:val="28"/>
                <w:szCs w:val="28"/>
                <w:lang w:val="lv-LV"/>
              </w:rPr>
              <w:t xml:space="preserve"> atstatytas istorinis teisingumas.</w:t>
            </w:r>
          </w:p>
          <w:p w14:paraId="63C612D7" w14:textId="5D16CC5D" w:rsidR="00C943A5" w:rsidRPr="005963F8" w:rsidRDefault="00A3168D"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005963F8">
              <w:rPr>
                <w:rFonts w:ascii="Times New Roman" w:hAnsi="Times New Roman" w:cs="Times New Roman"/>
                <w:sz w:val="28"/>
                <w:szCs w:val="28"/>
                <w:lang w:val="lv-LV"/>
              </w:rPr>
              <w:t>Dėl skubaus ir neatidaus pirminio privatizavimo proceso buvo padaryta žala gamtiškai vertingoms vietoms</w:t>
            </w:r>
            <w:r w:rsidR="006307CE" w:rsidRPr="005963F8">
              <w:rPr>
                <w:rFonts w:ascii="Times New Roman" w:hAnsi="Times New Roman" w:cs="Times New Roman"/>
                <w:sz w:val="28"/>
                <w:szCs w:val="28"/>
                <w:lang w:val="lv-LV"/>
              </w:rPr>
              <w:t xml:space="preserve"> – buvo grąžinami </w:t>
            </w:r>
            <w:r w:rsidR="00694765" w:rsidRPr="005963F8">
              <w:rPr>
                <w:rFonts w:ascii="Times New Roman" w:hAnsi="Times New Roman" w:cs="Times New Roman"/>
                <w:sz w:val="28"/>
                <w:szCs w:val="28"/>
                <w:lang w:val="lv-LV"/>
              </w:rPr>
              <w:t xml:space="preserve">ir </w:t>
            </w:r>
            <w:r w:rsidR="006307CE" w:rsidRPr="005963F8">
              <w:rPr>
                <w:rFonts w:ascii="Times New Roman" w:hAnsi="Times New Roman" w:cs="Times New Roman"/>
                <w:sz w:val="28"/>
                <w:szCs w:val="28"/>
                <w:lang w:val="lv-LV"/>
              </w:rPr>
              <w:t xml:space="preserve">gamtiniu požiūriu vertingi miškai, </w:t>
            </w:r>
            <w:r w:rsidR="00694765" w:rsidRPr="005963F8">
              <w:rPr>
                <w:rFonts w:ascii="Times New Roman" w:hAnsi="Times New Roman" w:cs="Times New Roman"/>
                <w:sz w:val="28"/>
                <w:szCs w:val="28"/>
                <w:lang w:val="lv-LV"/>
              </w:rPr>
              <w:t xml:space="preserve">todėl dalyje saugomų teritorijų šiuo metu egzistuoja priešprieša tarp </w:t>
            </w:r>
            <w:r w:rsidR="005E0DF4" w:rsidRPr="005963F8">
              <w:rPr>
                <w:rFonts w:ascii="Times New Roman" w:hAnsi="Times New Roman" w:cs="Times New Roman"/>
                <w:sz w:val="28"/>
                <w:szCs w:val="28"/>
                <w:lang w:val="lv-LV"/>
              </w:rPr>
              <w:t>privataus ūkinio ir gamtosauginio intereso</w:t>
            </w:r>
            <w:r w:rsidRPr="005963F8">
              <w:rPr>
                <w:rFonts w:ascii="Times New Roman" w:hAnsi="Times New Roman" w:cs="Times New Roman"/>
                <w:sz w:val="28"/>
                <w:szCs w:val="28"/>
                <w:lang w:val="lv-LV"/>
              </w:rPr>
              <w:t xml:space="preserve">. </w:t>
            </w:r>
          </w:p>
          <w:p w14:paraId="2916EBAA" w14:textId="4225F649" w:rsidR="00A3168D" w:rsidRPr="005E0DF4" w:rsidRDefault="2FBBC62C"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4E51D505">
              <w:rPr>
                <w:rFonts w:ascii="Times New Roman" w:hAnsi="Times New Roman" w:cs="Times New Roman"/>
                <w:sz w:val="28"/>
                <w:szCs w:val="28"/>
                <w:lang w:val="lv-LV"/>
              </w:rPr>
              <w:t xml:space="preserve">Atsiradus privačiai nuosavybei </w:t>
            </w:r>
            <w:r w:rsidR="20625064" w:rsidRPr="4E51D505">
              <w:rPr>
                <w:rFonts w:ascii="Times New Roman" w:hAnsi="Times New Roman" w:cs="Times New Roman"/>
                <w:sz w:val="28"/>
                <w:szCs w:val="28"/>
                <w:lang w:val="lv-LV"/>
              </w:rPr>
              <w:t xml:space="preserve">išryškėjo </w:t>
            </w:r>
            <w:r w:rsidRPr="4E51D505">
              <w:rPr>
                <w:rFonts w:ascii="Times New Roman" w:hAnsi="Times New Roman" w:cs="Times New Roman"/>
                <w:sz w:val="28"/>
                <w:szCs w:val="28"/>
                <w:lang w:val="lv-LV"/>
              </w:rPr>
              <w:t xml:space="preserve">stiprus ekonominis </w:t>
            </w:r>
            <w:r w:rsidR="3A2EAFA9" w:rsidRPr="4E51D505">
              <w:rPr>
                <w:rFonts w:ascii="Times New Roman" w:hAnsi="Times New Roman" w:cs="Times New Roman"/>
                <w:sz w:val="28"/>
                <w:szCs w:val="28"/>
                <w:lang w:val="lv-LV"/>
              </w:rPr>
              <w:t xml:space="preserve">interesas ir </w:t>
            </w:r>
            <w:r w:rsidRPr="4E51D505">
              <w:rPr>
                <w:rFonts w:ascii="Times New Roman" w:hAnsi="Times New Roman" w:cs="Times New Roman"/>
                <w:sz w:val="28"/>
                <w:szCs w:val="28"/>
                <w:lang w:val="lv-LV"/>
              </w:rPr>
              <w:t xml:space="preserve">lobizmas dėl išskirtinai medieninės ekonominės pridėtinės vertės. </w:t>
            </w:r>
            <w:r w:rsidR="3A2EAFA9" w:rsidRPr="4E51D505">
              <w:rPr>
                <w:rFonts w:ascii="Times New Roman" w:hAnsi="Times New Roman" w:cs="Times New Roman"/>
                <w:sz w:val="28"/>
                <w:szCs w:val="28"/>
                <w:lang w:val="lv-LV"/>
              </w:rPr>
              <w:t xml:space="preserve"> </w:t>
            </w:r>
            <w:r w:rsidR="31B9E2DC" w:rsidRPr="4E51D505">
              <w:rPr>
                <w:rFonts w:ascii="Times New Roman" w:hAnsi="Times New Roman" w:cs="Times New Roman"/>
                <w:sz w:val="28"/>
                <w:szCs w:val="28"/>
                <w:lang w:val="lv-LV"/>
              </w:rPr>
              <w:t>Daugiau nei du kartus</w:t>
            </w:r>
            <w:r w:rsidR="74137E00" w:rsidRPr="4E51D505">
              <w:rPr>
                <w:rFonts w:ascii="Times New Roman" w:hAnsi="Times New Roman" w:cs="Times New Roman"/>
                <w:sz w:val="28"/>
                <w:szCs w:val="28"/>
                <w:lang w:val="lv-LV"/>
              </w:rPr>
              <w:t xml:space="preserve"> didėjo kirtimų apimtys.</w:t>
            </w:r>
          </w:p>
        </w:tc>
      </w:tr>
      <w:tr w:rsidR="00B22C78" w:rsidRPr="00E70A8F" w14:paraId="377484BB" w14:textId="77777777" w:rsidTr="4E51D505">
        <w:tc>
          <w:tcPr>
            <w:tcW w:w="4957" w:type="dxa"/>
          </w:tcPr>
          <w:p w14:paraId="0D773DF3" w14:textId="3CF8AE45" w:rsidR="00B22C78" w:rsidRPr="005E0DF4" w:rsidRDefault="47881113"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v-LV"/>
              </w:rPr>
            </w:pPr>
            <w:r w:rsidRPr="4E51D505">
              <w:rPr>
                <w:rFonts w:ascii="Times New Roman" w:hAnsi="Times New Roman" w:cs="Times New Roman"/>
                <w:b/>
                <w:bCs/>
                <w:sz w:val="28"/>
                <w:szCs w:val="28"/>
                <w:lang w:val="lv-LV"/>
              </w:rPr>
              <w:lastRenderedPageBreak/>
              <w:t>Daugiau negu du kartus</w:t>
            </w:r>
            <w:r w:rsidR="74137E00" w:rsidRPr="4E51D505">
              <w:rPr>
                <w:rFonts w:ascii="Times New Roman" w:hAnsi="Times New Roman" w:cs="Times New Roman"/>
                <w:b/>
                <w:bCs/>
                <w:sz w:val="28"/>
                <w:szCs w:val="28"/>
                <w:lang w:val="lv-LV"/>
              </w:rPr>
              <w:t xml:space="preserve"> didėjo kirtimų apimtys</w:t>
            </w:r>
          </w:p>
        </w:tc>
        <w:tc>
          <w:tcPr>
            <w:tcW w:w="2817" w:type="dxa"/>
          </w:tcPr>
          <w:p w14:paraId="32905909" w14:textId="08EC6390" w:rsidR="00B22C78" w:rsidRPr="005E0DF4" w:rsidRDefault="005E0DF4"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v-LV"/>
              </w:rPr>
            </w:pPr>
            <w:r w:rsidRPr="005E0DF4">
              <w:rPr>
                <w:rFonts w:ascii="Times New Roman" w:hAnsi="Times New Roman" w:cs="Times New Roman"/>
                <w:b/>
                <w:bCs/>
                <w:sz w:val="28"/>
                <w:szCs w:val="28"/>
                <w:lang w:val="lv-LV"/>
              </w:rPr>
              <w:t>Nuo 1990 iki dabar</w:t>
            </w:r>
          </w:p>
        </w:tc>
        <w:tc>
          <w:tcPr>
            <w:tcW w:w="6220" w:type="dxa"/>
          </w:tcPr>
          <w:p w14:paraId="66B48C3A" w14:textId="40AD16FE" w:rsidR="00B22C78" w:rsidRPr="00334CBE" w:rsidRDefault="74137E00"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v-LV"/>
              </w:rPr>
            </w:pPr>
            <w:r w:rsidRPr="4E51D505">
              <w:rPr>
                <w:rFonts w:ascii="Times New Roman" w:hAnsi="Times New Roman" w:cs="Times New Roman"/>
                <w:b/>
                <w:bCs/>
                <w:sz w:val="28"/>
                <w:szCs w:val="28"/>
                <w:lang w:val="lv-LV"/>
              </w:rPr>
              <w:t xml:space="preserve">Neigiamas. </w:t>
            </w:r>
            <w:r w:rsidR="20625064" w:rsidRPr="4E51D505">
              <w:rPr>
                <w:rFonts w:ascii="Times New Roman" w:hAnsi="Times New Roman" w:cs="Times New Roman"/>
                <w:sz w:val="28"/>
                <w:szCs w:val="28"/>
              </w:rPr>
              <w:t>S</w:t>
            </w:r>
            <w:r w:rsidR="5A64DA49" w:rsidRPr="4E51D505">
              <w:rPr>
                <w:rFonts w:ascii="Times New Roman" w:hAnsi="Times New Roman" w:cs="Times New Roman"/>
                <w:sz w:val="28"/>
                <w:szCs w:val="28"/>
              </w:rPr>
              <w:t xml:space="preserve">ovietmečiu kirsta 1-2 </w:t>
            </w:r>
            <w:r w:rsidR="762E2E68" w:rsidRPr="4E51D505">
              <w:rPr>
                <w:rFonts w:ascii="Times New Roman" w:hAnsi="Times New Roman" w:cs="Times New Roman"/>
                <w:sz w:val="28"/>
                <w:szCs w:val="28"/>
              </w:rPr>
              <w:t>mln. m</w:t>
            </w:r>
            <w:r w:rsidR="762E2E68" w:rsidRPr="4E51D505">
              <w:rPr>
                <w:rFonts w:ascii="Times New Roman" w:hAnsi="Times New Roman" w:cs="Times New Roman"/>
                <w:sz w:val="28"/>
                <w:szCs w:val="28"/>
                <w:vertAlign w:val="superscript"/>
              </w:rPr>
              <w:t>3</w:t>
            </w:r>
            <w:r w:rsidR="762E2E68" w:rsidRPr="4E51D505">
              <w:rPr>
                <w:rFonts w:ascii="Times New Roman" w:hAnsi="Times New Roman" w:cs="Times New Roman"/>
                <w:sz w:val="28"/>
                <w:szCs w:val="28"/>
              </w:rPr>
              <w:t>,</w:t>
            </w:r>
            <w:r w:rsidR="0403351F" w:rsidRPr="4E51D505">
              <w:rPr>
                <w:rFonts w:ascii="Times New Roman" w:hAnsi="Times New Roman" w:cs="Times New Roman"/>
                <w:sz w:val="28"/>
                <w:szCs w:val="28"/>
              </w:rPr>
              <w:t xml:space="preserve"> </w:t>
            </w:r>
            <w:r w:rsidR="762E2E68" w:rsidRPr="4E51D505">
              <w:rPr>
                <w:rFonts w:ascii="Times New Roman" w:hAnsi="Times New Roman" w:cs="Times New Roman"/>
                <w:sz w:val="28"/>
                <w:szCs w:val="28"/>
              </w:rPr>
              <w:t xml:space="preserve"> </w:t>
            </w:r>
            <w:r w:rsidR="57B204EF" w:rsidRPr="4E51D505">
              <w:rPr>
                <w:rFonts w:ascii="Times New Roman" w:hAnsi="Times New Roman" w:cs="Times New Roman"/>
                <w:sz w:val="28"/>
                <w:szCs w:val="28"/>
              </w:rPr>
              <w:t>2019</w:t>
            </w:r>
            <w:r w:rsidR="5A64DA49" w:rsidRPr="4E51D505">
              <w:rPr>
                <w:rFonts w:ascii="Times New Roman" w:hAnsi="Times New Roman" w:cs="Times New Roman"/>
                <w:sz w:val="28"/>
                <w:szCs w:val="28"/>
              </w:rPr>
              <w:t xml:space="preserve"> met</w:t>
            </w:r>
            <w:r w:rsidR="73CB683E" w:rsidRPr="4E51D505">
              <w:rPr>
                <w:rFonts w:ascii="Times New Roman" w:hAnsi="Times New Roman" w:cs="Times New Roman"/>
                <w:sz w:val="28"/>
                <w:szCs w:val="28"/>
              </w:rPr>
              <w:t>ais</w:t>
            </w:r>
            <w:r w:rsidR="5A64DA49" w:rsidRPr="4E51D505">
              <w:rPr>
                <w:rFonts w:ascii="Times New Roman" w:hAnsi="Times New Roman" w:cs="Times New Roman"/>
                <w:sz w:val="28"/>
                <w:szCs w:val="28"/>
              </w:rPr>
              <w:t xml:space="preserve"> </w:t>
            </w:r>
            <w:r w:rsidR="762E2E68" w:rsidRPr="4E51D505">
              <w:rPr>
                <w:rFonts w:ascii="Times New Roman" w:hAnsi="Times New Roman" w:cs="Times New Roman"/>
                <w:sz w:val="28"/>
                <w:szCs w:val="28"/>
              </w:rPr>
              <w:t xml:space="preserve"> </w:t>
            </w:r>
            <w:r w:rsidR="35186E1F" w:rsidRPr="4E51D505">
              <w:rPr>
                <w:rFonts w:ascii="Times New Roman" w:hAnsi="Times New Roman" w:cs="Times New Roman"/>
                <w:sz w:val="28"/>
                <w:szCs w:val="28"/>
              </w:rPr>
              <w:t>6,9</w:t>
            </w:r>
            <w:r w:rsidR="5A64DA49" w:rsidRPr="4E51D505">
              <w:rPr>
                <w:rFonts w:ascii="Times New Roman" w:hAnsi="Times New Roman" w:cs="Times New Roman"/>
                <w:sz w:val="28"/>
                <w:szCs w:val="28"/>
              </w:rPr>
              <w:t xml:space="preserve"> mln. m</w:t>
            </w:r>
            <w:r w:rsidR="20625064" w:rsidRPr="4E51D505">
              <w:rPr>
                <w:rFonts w:ascii="Times New Roman" w:hAnsi="Times New Roman" w:cs="Times New Roman"/>
                <w:sz w:val="28"/>
                <w:szCs w:val="28"/>
                <w:vertAlign w:val="superscript"/>
              </w:rPr>
              <w:t>3</w:t>
            </w:r>
            <w:r w:rsidR="4D5C11A0" w:rsidRPr="4E51D505">
              <w:rPr>
                <w:rFonts w:ascii="Times New Roman" w:hAnsi="Times New Roman" w:cs="Times New Roman"/>
                <w:sz w:val="28"/>
                <w:szCs w:val="28"/>
                <w:vertAlign w:val="superscript"/>
              </w:rPr>
              <w:t xml:space="preserve"> </w:t>
            </w:r>
            <w:r w:rsidR="4D5C11A0" w:rsidRPr="4E51D505">
              <w:rPr>
                <w:rFonts w:ascii="Times New Roman" w:hAnsi="Times New Roman" w:cs="Times New Roman"/>
                <w:sz w:val="28"/>
                <w:szCs w:val="28"/>
              </w:rPr>
              <w:t>o paskutiniame dešimtmetyje buvo kirsta ir iki 7,6 mln. m</w:t>
            </w:r>
            <w:r w:rsidR="4D5C11A0" w:rsidRPr="00D74CCE">
              <w:rPr>
                <w:rFonts w:ascii="Times New Roman" w:hAnsi="Times New Roman" w:cs="Times New Roman"/>
                <w:sz w:val="28"/>
                <w:szCs w:val="28"/>
                <w:vertAlign w:val="superscript"/>
              </w:rPr>
              <w:t>3</w:t>
            </w:r>
            <w:r w:rsidR="00B22C78" w:rsidRPr="4E51D505">
              <w:rPr>
                <w:rStyle w:val="FootnoteReference"/>
                <w:rFonts w:ascii="Times New Roman" w:hAnsi="Times New Roman" w:cs="Times New Roman"/>
                <w:sz w:val="28"/>
                <w:szCs w:val="28"/>
              </w:rPr>
              <w:footnoteReference w:id="1"/>
            </w:r>
            <w:r w:rsidR="5A64DA49" w:rsidRPr="4E51D505">
              <w:rPr>
                <w:rFonts w:ascii="Times New Roman" w:hAnsi="Times New Roman" w:cs="Times New Roman"/>
                <w:sz w:val="28"/>
                <w:szCs w:val="28"/>
              </w:rPr>
              <w:t>. 2008-07-02 priimt</w:t>
            </w:r>
            <w:r w:rsidR="24765248" w:rsidRPr="4E51D505">
              <w:rPr>
                <w:rFonts w:ascii="Times New Roman" w:hAnsi="Times New Roman" w:cs="Times New Roman"/>
                <w:sz w:val="28"/>
                <w:szCs w:val="28"/>
              </w:rPr>
              <w:t>i teisės aktai</w:t>
            </w:r>
            <w:r w:rsidR="5A64DA49" w:rsidRPr="4E51D505">
              <w:rPr>
                <w:rFonts w:ascii="Times New Roman" w:hAnsi="Times New Roman" w:cs="Times New Roman"/>
                <w:sz w:val="28"/>
                <w:szCs w:val="28"/>
              </w:rPr>
              <w:t xml:space="preserve"> numatė sukaupto brandžių miškų rezervo likvidavimą iki 2023 m</w:t>
            </w:r>
            <w:r w:rsidR="4EA405C7" w:rsidRPr="4E51D505">
              <w:rPr>
                <w:rFonts w:ascii="Times New Roman" w:hAnsi="Times New Roman" w:cs="Times New Roman"/>
                <w:sz w:val="28"/>
                <w:szCs w:val="28"/>
              </w:rPr>
              <w:t xml:space="preserve"> </w:t>
            </w:r>
            <w:r w:rsidR="00B22C78" w:rsidRPr="4E51D505">
              <w:rPr>
                <w:rStyle w:val="FootnoteReference"/>
                <w:rFonts w:ascii="Times New Roman" w:hAnsi="Times New Roman" w:cs="Times New Roman"/>
                <w:sz w:val="28"/>
                <w:szCs w:val="28"/>
              </w:rPr>
              <w:footnoteReference w:id="2"/>
            </w:r>
            <w:r w:rsidR="5A64DA49" w:rsidRPr="4E51D505">
              <w:rPr>
                <w:rFonts w:ascii="Times New Roman" w:hAnsi="Times New Roman" w:cs="Times New Roman"/>
                <w:sz w:val="28"/>
                <w:szCs w:val="28"/>
              </w:rPr>
              <w:t xml:space="preserve">. kas smarkiai suintensyvino kirtimus valstybiniuose miškuose per paskutinius dešimt metų. </w:t>
            </w:r>
            <w:r w:rsidR="20625064" w:rsidRPr="4E51D505">
              <w:rPr>
                <w:rFonts w:ascii="Times New Roman" w:hAnsi="Times New Roman" w:cs="Times New Roman"/>
                <w:sz w:val="28"/>
                <w:szCs w:val="28"/>
              </w:rPr>
              <w:t>Intensyvėjant miškų naudojimui išryškėjo v</w:t>
            </w:r>
            <w:r w:rsidRPr="4E51D505">
              <w:rPr>
                <w:rFonts w:ascii="Times New Roman" w:hAnsi="Times New Roman" w:cs="Times New Roman"/>
                <w:sz w:val="28"/>
                <w:szCs w:val="28"/>
                <w:lang w:val="lv-LV"/>
              </w:rPr>
              <w:t>isų vertingų miško ekosistemų degradacija, nepakankama</w:t>
            </w:r>
            <w:r w:rsidR="20625064" w:rsidRPr="4E51D505">
              <w:rPr>
                <w:rFonts w:ascii="Times New Roman" w:hAnsi="Times New Roman" w:cs="Times New Roman"/>
                <w:sz w:val="28"/>
                <w:szCs w:val="28"/>
                <w:lang w:val="lv-LV"/>
              </w:rPr>
              <w:t xml:space="preserve"> </w:t>
            </w:r>
            <w:r w:rsidR="74B13C7B" w:rsidRPr="4E51D505">
              <w:rPr>
                <w:rFonts w:ascii="Times New Roman" w:hAnsi="Times New Roman" w:cs="Times New Roman"/>
                <w:sz w:val="28"/>
                <w:szCs w:val="28"/>
                <w:lang w:val="lv-LV"/>
              </w:rPr>
              <w:t>gamtinių vertybių apsauga</w:t>
            </w:r>
            <w:r w:rsidR="007A2263">
              <w:rPr>
                <w:rStyle w:val="FootnoteReference"/>
                <w:rFonts w:ascii="Times New Roman" w:hAnsi="Times New Roman" w:cs="Times New Roman"/>
                <w:sz w:val="28"/>
                <w:szCs w:val="28"/>
                <w:lang w:val="lv-LV"/>
              </w:rPr>
              <w:footnoteReference w:id="3"/>
            </w:r>
            <w:r w:rsidR="007A2263">
              <w:rPr>
                <w:rStyle w:val="FootnoteReference"/>
                <w:rFonts w:ascii="Times New Roman" w:hAnsi="Times New Roman" w:cs="Times New Roman"/>
                <w:sz w:val="28"/>
                <w:szCs w:val="28"/>
                <w:lang w:val="lv-LV"/>
              </w:rPr>
              <w:footnoteReference w:id="4"/>
            </w:r>
            <w:r w:rsidR="74B13C7B" w:rsidRPr="4E51D505">
              <w:rPr>
                <w:rFonts w:ascii="Times New Roman" w:hAnsi="Times New Roman" w:cs="Times New Roman"/>
                <w:sz w:val="28"/>
                <w:szCs w:val="28"/>
                <w:lang w:val="lv-LV"/>
              </w:rPr>
              <w:t xml:space="preserve">, </w:t>
            </w:r>
            <w:r w:rsidR="20625064" w:rsidRPr="4E51D505">
              <w:rPr>
                <w:rFonts w:ascii="Times New Roman" w:hAnsi="Times New Roman" w:cs="Times New Roman"/>
                <w:sz w:val="28"/>
                <w:szCs w:val="28"/>
                <w:lang w:val="lv-LV"/>
              </w:rPr>
              <w:t xml:space="preserve">neužtikrinamas </w:t>
            </w:r>
            <w:r w:rsidR="74B13C7B" w:rsidRPr="4E51D505">
              <w:rPr>
                <w:rFonts w:ascii="Times New Roman" w:hAnsi="Times New Roman" w:cs="Times New Roman"/>
                <w:sz w:val="28"/>
                <w:szCs w:val="28"/>
                <w:lang w:val="lv-LV"/>
              </w:rPr>
              <w:t>gamtinio karkaso vientisum</w:t>
            </w:r>
            <w:r w:rsidR="20625064" w:rsidRPr="4E51D505">
              <w:rPr>
                <w:rFonts w:ascii="Times New Roman" w:hAnsi="Times New Roman" w:cs="Times New Roman"/>
                <w:sz w:val="28"/>
                <w:szCs w:val="28"/>
                <w:lang w:val="lv-LV"/>
              </w:rPr>
              <w:t>as</w:t>
            </w:r>
            <w:r w:rsidR="74B13C7B" w:rsidRPr="4E51D505">
              <w:rPr>
                <w:rFonts w:ascii="Times New Roman" w:hAnsi="Times New Roman" w:cs="Times New Roman"/>
                <w:sz w:val="28"/>
                <w:szCs w:val="28"/>
                <w:lang w:val="lv-LV"/>
              </w:rPr>
              <w:t>.</w:t>
            </w:r>
          </w:p>
        </w:tc>
      </w:tr>
      <w:tr w:rsidR="00A3168D" w:rsidRPr="00E70A8F" w14:paraId="1D143AC7" w14:textId="77777777" w:rsidTr="4E51D505">
        <w:tc>
          <w:tcPr>
            <w:tcW w:w="4957" w:type="dxa"/>
          </w:tcPr>
          <w:p w14:paraId="49B0FB5E" w14:textId="53BAAFBF" w:rsidR="00A3168D" w:rsidRPr="005E0DF4" w:rsidRDefault="00A3168D"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5E0DF4">
              <w:rPr>
                <w:rFonts w:ascii="Times New Roman" w:hAnsi="Times New Roman" w:cs="Times New Roman"/>
                <w:b/>
                <w:bCs/>
                <w:sz w:val="28"/>
                <w:szCs w:val="28"/>
                <w:lang w:val="lv-LV"/>
              </w:rPr>
              <w:t>Klimato kaita</w:t>
            </w:r>
          </w:p>
        </w:tc>
        <w:tc>
          <w:tcPr>
            <w:tcW w:w="2817" w:type="dxa"/>
          </w:tcPr>
          <w:p w14:paraId="25A829C7" w14:textId="063953DD" w:rsidR="00A3168D" w:rsidRPr="005E0DF4" w:rsidRDefault="005E0DF4"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5E0DF4">
              <w:rPr>
                <w:rFonts w:ascii="Times New Roman" w:hAnsi="Times New Roman" w:cs="Times New Roman"/>
                <w:b/>
                <w:bCs/>
                <w:sz w:val="28"/>
                <w:szCs w:val="28"/>
                <w:lang w:val="lv-LV"/>
              </w:rPr>
              <w:t>Nuo 1990 iki dabar</w:t>
            </w:r>
          </w:p>
        </w:tc>
        <w:tc>
          <w:tcPr>
            <w:tcW w:w="6220" w:type="dxa"/>
          </w:tcPr>
          <w:p w14:paraId="3F578EF6" w14:textId="38AD2CF2" w:rsidR="00A3168D" w:rsidRPr="005E0DF4" w:rsidRDefault="1EF7C373"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4E51D505">
              <w:rPr>
                <w:rFonts w:ascii="Times New Roman" w:hAnsi="Times New Roman" w:cs="Times New Roman"/>
                <w:b/>
                <w:bCs/>
                <w:sz w:val="28"/>
                <w:szCs w:val="28"/>
                <w:lang w:val="lv-LV"/>
              </w:rPr>
              <w:t xml:space="preserve">Neigiama. </w:t>
            </w:r>
            <w:r w:rsidRPr="4E51D505">
              <w:rPr>
                <w:rFonts w:ascii="Times New Roman" w:hAnsi="Times New Roman" w:cs="Times New Roman"/>
                <w:sz w:val="28"/>
                <w:szCs w:val="28"/>
                <w:lang w:val="lv-LV"/>
              </w:rPr>
              <w:t xml:space="preserve">Išryškino, kad vienarūšiai spygliuočių medynai nėra atsparūs kenkėjų </w:t>
            </w:r>
            <w:r w:rsidR="20625064" w:rsidRPr="4E51D505">
              <w:rPr>
                <w:rFonts w:ascii="Times New Roman" w:hAnsi="Times New Roman" w:cs="Times New Roman"/>
                <w:sz w:val="28"/>
                <w:szCs w:val="28"/>
                <w:lang w:val="lv-LV"/>
              </w:rPr>
              <w:t>poveikiui</w:t>
            </w:r>
            <w:r w:rsidRPr="4E51D505">
              <w:rPr>
                <w:rFonts w:ascii="Times New Roman" w:hAnsi="Times New Roman" w:cs="Times New Roman"/>
                <w:sz w:val="28"/>
                <w:szCs w:val="28"/>
                <w:lang w:val="lv-LV"/>
              </w:rPr>
              <w:t xml:space="preserve">. </w:t>
            </w:r>
            <w:r w:rsidR="762E2E68" w:rsidRPr="4E51D505">
              <w:rPr>
                <w:rFonts w:ascii="Times New Roman" w:hAnsi="Times New Roman" w:cs="Times New Roman"/>
                <w:sz w:val="28"/>
                <w:szCs w:val="28"/>
                <w:lang w:val="lv-LV"/>
              </w:rPr>
              <w:t>M</w:t>
            </w:r>
            <w:r w:rsidRPr="4E51D505">
              <w:rPr>
                <w:rFonts w:ascii="Times New Roman" w:hAnsi="Times New Roman" w:cs="Times New Roman"/>
                <w:sz w:val="28"/>
                <w:szCs w:val="28"/>
                <w:lang w:val="lv-LV"/>
              </w:rPr>
              <w:t>edynų pažeidimo reiškiniai tapo masiškesni ir dažnesni</w:t>
            </w:r>
            <w:r w:rsidR="004543A1" w:rsidRPr="4E51D505">
              <w:rPr>
                <w:rStyle w:val="FootnoteReference"/>
                <w:rFonts w:ascii="Times New Roman" w:hAnsi="Times New Roman" w:cs="Times New Roman"/>
                <w:sz w:val="28"/>
                <w:szCs w:val="28"/>
                <w:lang w:val="lv-LV"/>
              </w:rPr>
              <w:footnoteReference w:id="5"/>
            </w:r>
            <w:r w:rsidRPr="4E51D505">
              <w:rPr>
                <w:rFonts w:ascii="Times New Roman" w:hAnsi="Times New Roman" w:cs="Times New Roman"/>
                <w:sz w:val="28"/>
                <w:szCs w:val="28"/>
                <w:lang w:val="lv-LV"/>
              </w:rPr>
              <w:t xml:space="preserve">. </w:t>
            </w:r>
            <w:r w:rsidR="2FBBC62C" w:rsidRPr="4E51D505">
              <w:rPr>
                <w:rFonts w:ascii="Times New Roman" w:hAnsi="Times New Roman" w:cs="Times New Roman"/>
                <w:sz w:val="28"/>
                <w:szCs w:val="28"/>
                <w:lang w:val="lv-LV"/>
              </w:rPr>
              <w:t xml:space="preserve"> </w:t>
            </w:r>
            <w:r w:rsidRPr="4E51D505">
              <w:rPr>
                <w:rFonts w:ascii="Times New Roman" w:hAnsi="Times New Roman" w:cs="Times New Roman"/>
                <w:sz w:val="28"/>
                <w:szCs w:val="28"/>
                <w:lang w:val="lv-LV"/>
              </w:rPr>
              <w:t>Teigiamas aspektas – dabar pripažįstama, kad įvairiarūšiai savaiminės kilmės medynai yra atsparesni ir labiau tinkami tvarios miškininkystės principų diegimui.</w:t>
            </w:r>
          </w:p>
        </w:tc>
      </w:tr>
      <w:tr w:rsidR="00A3168D" w:rsidRPr="00E70A8F" w14:paraId="76DDB2AB" w14:textId="77777777" w:rsidTr="4E51D505">
        <w:tc>
          <w:tcPr>
            <w:tcW w:w="4957" w:type="dxa"/>
          </w:tcPr>
          <w:p w14:paraId="6388B531" w14:textId="3A7C9948" w:rsidR="00A3168D" w:rsidRPr="005E0DF4" w:rsidRDefault="00A3168D"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5E0DF4">
              <w:rPr>
                <w:rFonts w:ascii="Times New Roman" w:hAnsi="Times New Roman" w:cs="Times New Roman"/>
                <w:b/>
                <w:bCs/>
                <w:sz w:val="28"/>
                <w:szCs w:val="28"/>
                <w:lang w:val="lt-LT"/>
              </w:rPr>
              <w:lastRenderedPageBreak/>
              <w:t>Įstojimas į ES</w:t>
            </w:r>
            <w:r w:rsidR="00E155F8" w:rsidRPr="005E0DF4">
              <w:rPr>
                <w:rFonts w:ascii="Times New Roman" w:hAnsi="Times New Roman" w:cs="Times New Roman"/>
                <w:b/>
                <w:bCs/>
                <w:sz w:val="28"/>
                <w:szCs w:val="28"/>
                <w:lang w:val="lt-LT"/>
              </w:rPr>
              <w:t>, saugomų teritorijų plėtra – NATURA 2000</w:t>
            </w:r>
          </w:p>
        </w:tc>
        <w:tc>
          <w:tcPr>
            <w:tcW w:w="2817" w:type="dxa"/>
          </w:tcPr>
          <w:p w14:paraId="0E9C1017" w14:textId="0CE26C76" w:rsidR="00A3168D" w:rsidRPr="005E0DF4" w:rsidRDefault="00A3168D"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5E0DF4">
              <w:rPr>
                <w:rFonts w:ascii="Times New Roman" w:hAnsi="Times New Roman" w:cs="Times New Roman"/>
                <w:b/>
                <w:bCs/>
                <w:sz w:val="28"/>
                <w:szCs w:val="28"/>
                <w:lang w:val="lt-LT"/>
              </w:rPr>
              <w:t>Nuo 2004</w:t>
            </w:r>
          </w:p>
        </w:tc>
        <w:tc>
          <w:tcPr>
            <w:tcW w:w="6220" w:type="dxa"/>
          </w:tcPr>
          <w:p w14:paraId="1421FC6E" w14:textId="1937C27D" w:rsidR="00A3168D" w:rsidRPr="005E0DF4" w:rsidRDefault="00A3168D"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5C57F4">
              <w:rPr>
                <w:rFonts w:ascii="Times New Roman" w:hAnsi="Times New Roman" w:cs="Times New Roman"/>
                <w:sz w:val="28"/>
                <w:szCs w:val="28"/>
                <w:lang w:val="lt-LT"/>
              </w:rPr>
              <w:t xml:space="preserve">Nauji politiniai mechanizmai, direktyvos ir standartai dėl </w:t>
            </w:r>
            <w:r w:rsidR="00E155F8" w:rsidRPr="005C57F4">
              <w:rPr>
                <w:rFonts w:ascii="Times New Roman" w:hAnsi="Times New Roman" w:cs="Times New Roman"/>
                <w:sz w:val="28"/>
                <w:szCs w:val="28"/>
                <w:lang w:val="lt-LT"/>
              </w:rPr>
              <w:t>natūralių buveinių ir rūšių</w:t>
            </w:r>
            <w:r w:rsidRPr="005C57F4">
              <w:rPr>
                <w:rFonts w:ascii="Times New Roman" w:hAnsi="Times New Roman" w:cs="Times New Roman"/>
                <w:sz w:val="28"/>
                <w:szCs w:val="28"/>
                <w:lang w:val="lt-LT"/>
              </w:rPr>
              <w:t xml:space="preserve"> apsaugos. </w:t>
            </w:r>
            <w:r w:rsidR="004543A1" w:rsidRPr="005C57F4">
              <w:rPr>
                <w:rFonts w:ascii="Times New Roman" w:hAnsi="Times New Roman" w:cs="Times New Roman"/>
                <w:sz w:val="28"/>
                <w:szCs w:val="28"/>
                <w:lang w:val="lt-LT"/>
              </w:rPr>
              <w:t>Poveikis</w:t>
            </w:r>
            <w:r w:rsidR="004543A1" w:rsidRPr="005E0DF4">
              <w:rPr>
                <w:rFonts w:ascii="Times New Roman" w:hAnsi="Times New Roman" w:cs="Times New Roman"/>
                <w:b/>
                <w:bCs/>
                <w:sz w:val="28"/>
                <w:szCs w:val="28"/>
                <w:lang w:val="lt-LT"/>
              </w:rPr>
              <w:t xml:space="preserve"> teigiamas - </w:t>
            </w:r>
            <w:r w:rsidR="00E155F8" w:rsidRPr="005C57F4">
              <w:rPr>
                <w:rFonts w:ascii="Times New Roman" w:hAnsi="Times New Roman" w:cs="Times New Roman"/>
                <w:sz w:val="28"/>
                <w:szCs w:val="28"/>
                <w:lang w:val="lt-LT"/>
              </w:rPr>
              <w:t>diegiami nauji gamtosaugos principai. Kita vertus reali gamtinių vertybių apsauga miškuose nėra pakankama (</w:t>
            </w:r>
            <w:r w:rsidR="007A2263">
              <w:rPr>
                <w:rFonts w:ascii="Times New Roman" w:hAnsi="Times New Roman" w:cs="Times New Roman"/>
                <w:sz w:val="28"/>
                <w:szCs w:val="28"/>
                <w:lang w:val="lt-LT"/>
              </w:rPr>
              <w:t>ES paukščių (</w:t>
            </w:r>
            <w:r w:rsidR="00E155F8" w:rsidRPr="005C57F4">
              <w:rPr>
                <w:rFonts w:ascii="Times New Roman" w:hAnsi="Times New Roman" w:cs="Times New Roman"/>
                <w:sz w:val="28"/>
                <w:szCs w:val="28"/>
                <w:lang w:val="lt-LT"/>
              </w:rPr>
              <w:t>ART 12</w:t>
            </w:r>
            <w:r w:rsidR="007A2263">
              <w:rPr>
                <w:rFonts w:ascii="Times New Roman" w:hAnsi="Times New Roman" w:cs="Times New Roman"/>
                <w:sz w:val="28"/>
                <w:szCs w:val="28"/>
                <w:lang w:val="lt-LT"/>
              </w:rPr>
              <w:t>)</w:t>
            </w:r>
            <w:r w:rsidR="007A2263">
              <w:rPr>
                <w:rStyle w:val="FootnoteReference"/>
                <w:rFonts w:ascii="Times New Roman" w:hAnsi="Times New Roman" w:cs="Times New Roman"/>
                <w:sz w:val="28"/>
                <w:szCs w:val="28"/>
                <w:lang w:val="lt-LT"/>
              </w:rPr>
              <w:footnoteReference w:id="6"/>
            </w:r>
            <w:r w:rsidR="007A2263">
              <w:rPr>
                <w:rFonts w:ascii="Times New Roman" w:hAnsi="Times New Roman" w:cs="Times New Roman"/>
                <w:sz w:val="28"/>
                <w:szCs w:val="28"/>
                <w:lang w:val="lt-LT"/>
              </w:rPr>
              <w:t xml:space="preserve"> ir buveinių (</w:t>
            </w:r>
            <w:r w:rsidR="00E155F8" w:rsidRPr="005C57F4">
              <w:rPr>
                <w:rFonts w:ascii="Times New Roman" w:hAnsi="Times New Roman" w:cs="Times New Roman"/>
                <w:sz w:val="28"/>
                <w:szCs w:val="28"/>
                <w:lang w:val="lt-LT"/>
              </w:rPr>
              <w:t>ART17</w:t>
            </w:r>
            <w:r w:rsidR="007A2263">
              <w:rPr>
                <w:rFonts w:ascii="Times New Roman" w:hAnsi="Times New Roman" w:cs="Times New Roman"/>
                <w:sz w:val="28"/>
                <w:szCs w:val="28"/>
                <w:lang w:val="lt-LT"/>
              </w:rPr>
              <w:t>)</w:t>
            </w:r>
            <w:r w:rsidR="007A2263">
              <w:rPr>
                <w:rStyle w:val="FootnoteReference"/>
                <w:rFonts w:ascii="Times New Roman" w:hAnsi="Times New Roman" w:cs="Times New Roman"/>
                <w:sz w:val="28"/>
                <w:szCs w:val="28"/>
                <w:lang w:val="lt-LT"/>
              </w:rPr>
              <w:footnoteReference w:id="7"/>
            </w:r>
            <w:r w:rsidR="00E155F8" w:rsidRPr="005C57F4">
              <w:rPr>
                <w:rFonts w:ascii="Times New Roman" w:hAnsi="Times New Roman" w:cs="Times New Roman"/>
                <w:sz w:val="28"/>
                <w:szCs w:val="28"/>
                <w:lang w:val="lt-LT"/>
              </w:rPr>
              <w:t xml:space="preserve"> </w:t>
            </w:r>
            <w:r w:rsidR="007A2263">
              <w:rPr>
                <w:rFonts w:ascii="Times New Roman" w:hAnsi="Times New Roman" w:cs="Times New Roman"/>
                <w:sz w:val="28"/>
                <w:szCs w:val="28"/>
                <w:lang w:val="lt-LT"/>
              </w:rPr>
              <w:t xml:space="preserve">direktyvų įgyvendinimo </w:t>
            </w:r>
            <w:r w:rsidR="00E155F8" w:rsidRPr="005C57F4">
              <w:rPr>
                <w:rFonts w:ascii="Times New Roman" w:hAnsi="Times New Roman" w:cs="Times New Roman"/>
                <w:sz w:val="28"/>
                <w:szCs w:val="28"/>
                <w:lang w:val="lt-LT"/>
              </w:rPr>
              <w:t>ataskaitos 2012/2018)</w:t>
            </w:r>
            <w:r w:rsidR="00334CBE" w:rsidRPr="005C57F4">
              <w:rPr>
                <w:rFonts w:ascii="Times New Roman" w:hAnsi="Times New Roman" w:cs="Times New Roman"/>
                <w:sz w:val="28"/>
                <w:szCs w:val="28"/>
                <w:lang w:val="lt-LT"/>
              </w:rPr>
              <w:t>, prieš Lietuvą yra pradėtos procedūros dėl nepakankamo ES Paukščių ir Buveinių direktyvų įgyvendinimo</w:t>
            </w:r>
            <w:r w:rsidR="00E155F8" w:rsidRPr="005C57F4">
              <w:rPr>
                <w:rFonts w:ascii="Times New Roman" w:hAnsi="Times New Roman" w:cs="Times New Roman"/>
                <w:sz w:val="28"/>
                <w:szCs w:val="28"/>
                <w:lang w:val="lt-LT"/>
              </w:rPr>
              <w:t>.</w:t>
            </w:r>
          </w:p>
        </w:tc>
      </w:tr>
      <w:tr w:rsidR="0002212C" w:rsidRPr="00E70A8F" w14:paraId="16D51604" w14:textId="77777777" w:rsidTr="4E51D505">
        <w:tc>
          <w:tcPr>
            <w:tcW w:w="4957" w:type="dxa"/>
          </w:tcPr>
          <w:p w14:paraId="4C4672B5" w14:textId="6D3E0290" w:rsidR="0002212C" w:rsidRPr="005E0DF4" w:rsidRDefault="0002212C" w:rsidP="00022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5E0DF4">
              <w:rPr>
                <w:rFonts w:ascii="Times New Roman" w:hAnsi="Times New Roman" w:cs="Times New Roman"/>
                <w:b/>
                <w:bCs/>
                <w:sz w:val="28"/>
                <w:szCs w:val="28"/>
                <w:lang w:val="lt-LT"/>
              </w:rPr>
              <w:t xml:space="preserve">Miškai valdomi remiantis </w:t>
            </w:r>
            <w:r w:rsidRPr="005E6E06">
              <w:rPr>
                <w:rFonts w:ascii="Times New Roman" w:hAnsi="Times New Roman" w:cs="Times New Roman"/>
                <w:b/>
                <w:bCs/>
                <w:sz w:val="28"/>
                <w:szCs w:val="28"/>
                <w:lang w:val="lt-LT"/>
              </w:rPr>
              <w:t xml:space="preserve"> </w:t>
            </w:r>
            <w:r w:rsidRPr="005E0DF4">
              <w:rPr>
                <w:rFonts w:ascii="Times New Roman" w:hAnsi="Times New Roman" w:cs="Times New Roman"/>
                <w:b/>
                <w:bCs/>
                <w:sz w:val="28"/>
                <w:szCs w:val="28"/>
                <w:lang w:val="lt-LT"/>
              </w:rPr>
              <w:t>FSC standarto reikalavimais</w:t>
            </w:r>
          </w:p>
        </w:tc>
        <w:tc>
          <w:tcPr>
            <w:tcW w:w="2817" w:type="dxa"/>
          </w:tcPr>
          <w:p w14:paraId="45AB6E29" w14:textId="7EF52D78" w:rsidR="0002212C" w:rsidRPr="005E0DF4" w:rsidRDefault="0002212C" w:rsidP="00022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Nuo 2001 m. iki dabar</w:t>
            </w:r>
          </w:p>
        </w:tc>
        <w:tc>
          <w:tcPr>
            <w:tcW w:w="6220" w:type="dxa"/>
          </w:tcPr>
          <w:p w14:paraId="5CADE91E" w14:textId="48C8CD71" w:rsidR="0002212C" w:rsidRPr="005E0DF4" w:rsidRDefault="386B2833" w:rsidP="00022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4E51D505">
              <w:rPr>
                <w:rFonts w:ascii="Times New Roman" w:hAnsi="Times New Roman" w:cs="Times New Roman"/>
                <w:b/>
                <w:bCs/>
                <w:sz w:val="28"/>
                <w:szCs w:val="28"/>
                <w:lang w:val="lt-LT"/>
              </w:rPr>
              <w:t>Teigiamas</w:t>
            </w:r>
            <w:r w:rsidRPr="4E51D505">
              <w:rPr>
                <w:rFonts w:ascii="Times New Roman" w:hAnsi="Times New Roman" w:cs="Times New Roman"/>
                <w:sz w:val="28"/>
                <w:szCs w:val="28"/>
                <w:lang w:val="lt-LT"/>
              </w:rPr>
              <w:t>, tačiau neženklus. Vadovavimasis standartu padeda užtikrinti minimalius miškų naudojimo tvarumo reikalavimus</w:t>
            </w:r>
            <w:r w:rsidR="0002212C" w:rsidRPr="4E51D505">
              <w:rPr>
                <w:rStyle w:val="FootnoteReference"/>
                <w:rFonts w:ascii="Times New Roman" w:hAnsi="Times New Roman" w:cs="Times New Roman"/>
                <w:sz w:val="28"/>
                <w:szCs w:val="28"/>
                <w:lang w:val="lt-LT"/>
              </w:rPr>
              <w:footnoteReference w:id="8"/>
            </w:r>
            <w:r w:rsidRPr="4E51D505">
              <w:rPr>
                <w:rFonts w:ascii="Times New Roman" w:hAnsi="Times New Roman" w:cs="Times New Roman"/>
                <w:sz w:val="28"/>
                <w:szCs w:val="28"/>
                <w:lang w:val="lt-LT"/>
              </w:rPr>
              <w:t>. Standartas nurodo minimalius kriterijus miškams, kuriuose įkuriami bitynai, įvardina kitus nemedieninės miško ekonomikos išteklius. Standartas nuolat kinta, formaliai ūkininkavimo veikla tampa skaidresnė, tačiau realiai, pvz. visuomenės įtraukimas nėra pakankamai didelis. Saugomų gamtinių vertybių apsauga užtikrinama kitų teisės aktų ir institucijų dėka.</w:t>
            </w:r>
            <w:r w:rsidR="007A2263">
              <w:rPr>
                <w:rFonts w:ascii="Times New Roman" w:hAnsi="Times New Roman" w:cs="Times New Roman"/>
                <w:sz w:val="28"/>
                <w:szCs w:val="28"/>
                <w:lang w:val="lt-LT"/>
              </w:rPr>
              <w:t xml:space="preserve"> Taip pat pažymėtina, kad šiuo metu sertifikuota tik nedidelė privačių miškų dalis. </w:t>
            </w:r>
            <w:r w:rsidR="57B1D80A" w:rsidRPr="4E51D505">
              <w:rPr>
                <w:rFonts w:ascii="Times New Roman" w:hAnsi="Times New Roman" w:cs="Times New Roman"/>
                <w:sz w:val="28"/>
                <w:szCs w:val="28"/>
                <w:lang w:val="lt-LT"/>
              </w:rPr>
              <w:t xml:space="preserve"> </w:t>
            </w:r>
          </w:p>
        </w:tc>
      </w:tr>
      <w:tr w:rsidR="00A3168D" w:rsidRPr="00D74CCE" w14:paraId="2AFA4909" w14:textId="77777777" w:rsidTr="4E51D505">
        <w:tc>
          <w:tcPr>
            <w:tcW w:w="4957" w:type="dxa"/>
          </w:tcPr>
          <w:p w14:paraId="22ECD134" w14:textId="4C43CF86" w:rsidR="00A3168D" w:rsidRPr="005E0DF4" w:rsidRDefault="00A3168D"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334CBE">
              <w:rPr>
                <w:rFonts w:ascii="Times New Roman" w:hAnsi="Times New Roman" w:cs="Times New Roman"/>
                <w:b/>
                <w:bCs/>
                <w:sz w:val="28"/>
                <w:szCs w:val="28"/>
                <w:lang w:val="lt-LT"/>
              </w:rPr>
              <w:t xml:space="preserve">Atsivėrė pasaulio rinka </w:t>
            </w:r>
          </w:p>
        </w:tc>
        <w:tc>
          <w:tcPr>
            <w:tcW w:w="2817" w:type="dxa"/>
          </w:tcPr>
          <w:p w14:paraId="72228B6F" w14:textId="607D2962" w:rsidR="00A3168D" w:rsidRPr="005E0DF4" w:rsidRDefault="00A3168D"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334CBE">
              <w:rPr>
                <w:rFonts w:ascii="Times New Roman" w:hAnsi="Times New Roman" w:cs="Times New Roman"/>
                <w:b/>
                <w:bCs/>
                <w:sz w:val="28"/>
                <w:szCs w:val="28"/>
                <w:lang w:val="lt-LT"/>
              </w:rPr>
              <w:t>Nuo 1990</w:t>
            </w:r>
          </w:p>
        </w:tc>
        <w:tc>
          <w:tcPr>
            <w:tcW w:w="6220" w:type="dxa"/>
          </w:tcPr>
          <w:p w14:paraId="324C0F78" w14:textId="5D335B95" w:rsidR="00A3168D" w:rsidRPr="005C57F4" w:rsidRDefault="2FBBC62C" w:rsidP="00A316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4E51D505">
              <w:rPr>
                <w:rFonts w:ascii="Times New Roman" w:hAnsi="Times New Roman" w:cs="Times New Roman"/>
                <w:sz w:val="28"/>
                <w:szCs w:val="28"/>
                <w:lang w:val="lt-LT"/>
              </w:rPr>
              <w:t>Atvėrė platesnes rinkas mūsų sektoriui</w:t>
            </w:r>
            <w:r w:rsidR="21F92E38" w:rsidRPr="4E51D505">
              <w:rPr>
                <w:rFonts w:ascii="Times New Roman" w:hAnsi="Times New Roman" w:cs="Times New Roman"/>
                <w:sz w:val="28"/>
                <w:szCs w:val="28"/>
                <w:lang w:val="lt-LT"/>
              </w:rPr>
              <w:t xml:space="preserve">, </w:t>
            </w:r>
            <w:r w:rsidR="0588F42A" w:rsidRPr="4E51D505">
              <w:rPr>
                <w:rFonts w:ascii="Times New Roman" w:hAnsi="Times New Roman" w:cs="Times New Roman"/>
                <w:sz w:val="28"/>
                <w:szCs w:val="28"/>
                <w:lang w:val="lt-LT"/>
              </w:rPr>
              <w:t xml:space="preserve">atsirado galimybės perimti gerąsias užsienio šalių praktikas. </w:t>
            </w:r>
            <w:r w:rsidR="0588F42A" w:rsidRPr="4E51D505">
              <w:rPr>
                <w:rFonts w:ascii="Times New Roman" w:hAnsi="Times New Roman" w:cs="Times New Roman"/>
                <w:sz w:val="28"/>
                <w:szCs w:val="28"/>
                <w:lang w:val="lt-LT"/>
              </w:rPr>
              <w:lastRenderedPageBreak/>
              <w:t>Kita vertus atsivėrė ir apvalios medienos eksporto rinka, pradėtos taikyti naujos intensyvios miškininkystės praktikos (kerta</w:t>
            </w:r>
            <w:r w:rsidR="762E2E68" w:rsidRPr="4E51D505">
              <w:rPr>
                <w:rFonts w:ascii="Times New Roman" w:hAnsi="Times New Roman" w:cs="Times New Roman"/>
                <w:sz w:val="28"/>
                <w:szCs w:val="28"/>
                <w:lang w:val="lt-LT"/>
              </w:rPr>
              <w:t xml:space="preserve">ma naudojant mūsų sąlygoms nepritaikytą sunkiąją techniką, miškuose plečiamas kelių ir sausinimo kanalų tinklas </w:t>
            </w:r>
            <w:r w:rsidR="6B3ED97C" w:rsidRPr="4E51D505">
              <w:rPr>
                <w:rFonts w:ascii="Times New Roman" w:hAnsi="Times New Roman" w:cs="Times New Roman"/>
                <w:sz w:val="28"/>
                <w:szCs w:val="28"/>
                <w:lang w:val="lt-LT"/>
              </w:rPr>
              <w:t>neigiamai veikia miško ekosistemų funkcionalumą ir vientisumą</w:t>
            </w:r>
            <w:r w:rsidR="0588F42A" w:rsidRPr="4E51D505">
              <w:rPr>
                <w:rFonts w:ascii="Times New Roman" w:hAnsi="Times New Roman" w:cs="Times New Roman"/>
                <w:sz w:val="28"/>
                <w:szCs w:val="28"/>
                <w:lang w:val="lt-LT"/>
              </w:rPr>
              <w:t>).</w:t>
            </w:r>
            <w:r w:rsidR="6FF6CC6C" w:rsidRPr="4E51D505">
              <w:rPr>
                <w:rFonts w:ascii="Times New Roman" w:hAnsi="Times New Roman" w:cs="Times New Roman"/>
                <w:sz w:val="28"/>
                <w:szCs w:val="28"/>
                <w:lang w:val="lt-LT"/>
              </w:rPr>
              <w:t xml:space="preserve"> </w:t>
            </w:r>
            <w:r w:rsidR="007A2263">
              <w:rPr>
                <w:rFonts w:ascii="Times New Roman" w:hAnsi="Times New Roman" w:cs="Times New Roman"/>
                <w:sz w:val="28"/>
                <w:szCs w:val="28"/>
                <w:lang w:val="lt-LT"/>
              </w:rPr>
              <w:t xml:space="preserve">Iki šiol nepakankamai plačiai </w:t>
            </w:r>
            <w:r w:rsidR="3868705F" w:rsidRPr="007A2263">
              <w:rPr>
                <w:rFonts w:ascii="Times New Roman" w:eastAsia="Segoe UI" w:hAnsi="Times New Roman" w:cs="Times New Roman"/>
                <w:color w:val="333333"/>
                <w:sz w:val="28"/>
                <w:szCs w:val="28"/>
                <w:lang w:val="lt-LT"/>
              </w:rPr>
              <w:t>diegiamos aplinką tausojančios medienos ruošos technologijos</w:t>
            </w:r>
            <w:r w:rsidR="007A2263">
              <w:rPr>
                <w:rFonts w:ascii="Times New Roman" w:eastAsia="Segoe UI" w:hAnsi="Times New Roman" w:cs="Times New Roman"/>
                <w:color w:val="333333"/>
                <w:sz w:val="28"/>
                <w:szCs w:val="28"/>
                <w:lang w:val="lt-LT"/>
              </w:rPr>
              <w:t>.</w:t>
            </w:r>
          </w:p>
        </w:tc>
      </w:tr>
      <w:tr w:rsidR="00A3168D" w:rsidRPr="005221D3" w14:paraId="17B1F336" w14:textId="77777777" w:rsidTr="4E51D505">
        <w:tc>
          <w:tcPr>
            <w:tcW w:w="4957" w:type="dxa"/>
          </w:tcPr>
          <w:p w14:paraId="12C1C429" w14:textId="567E3D11" w:rsidR="00A3168D" w:rsidRPr="005E0DF4" w:rsidRDefault="0071100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5E0DF4">
              <w:rPr>
                <w:rFonts w:ascii="Times New Roman" w:hAnsi="Times New Roman" w:cs="Times New Roman"/>
                <w:b/>
                <w:bCs/>
                <w:sz w:val="28"/>
                <w:szCs w:val="28"/>
                <w:lang w:val="lt-LT"/>
              </w:rPr>
              <w:lastRenderedPageBreak/>
              <w:t>K</w:t>
            </w:r>
            <w:r w:rsidR="00810FC7" w:rsidRPr="005E0DF4">
              <w:rPr>
                <w:rFonts w:ascii="Times New Roman" w:hAnsi="Times New Roman" w:cs="Times New Roman"/>
                <w:b/>
                <w:bCs/>
                <w:sz w:val="28"/>
                <w:szCs w:val="28"/>
                <w:lang w:val="lt-LT"/>
              </w:rPr>
              <w:t>eitėsi</w:t>
            </w:r>
            <w:r w:rsidRPr="005E0DF4">
              <w:rPr>
                <w:rFonts w:ascii="Times New Roman" w:hAnsi="Times New Roman" w:cs="Times New Roman"/>
                <w:b/>
                <w:bCs/>
                <w:sz w:val="28"/>
                <w:szCs w:val="28"/>
                <w:lang w:val="lt-LT"/>
              </w:rPr>
              <w:t xml:space="preserve"> nemedieninių miško išteklių naudojimo pobūdis</w:t>
            </w:r>
            <w:r w:rsidR="00810FC7" w:rsidRPr="005E0DF4">
              <w:rPr>
                <w:rFonts w:ascii="Times New Roman" w:hAnsi="Times New Roman" w:cs="Times New Roman"/>
                <w:b/>
                <w:bCs/>
                <w:sz w:val="28"/>
                <w:szCs w:val="28"/>
                <w:lang w:val="lt-LT"/>
              </w:rPr>
              <w:t>, didėjo visuomenės atotrūkis nuo miško</w:t>
            </w:r>
          </w:p>
        </w:tc>
        <w:tc>
          <w:tcPr>
            <w:tcW w:w="2817" w:type="dxa"/>
          </w:tcPr>
          <w:p w14:paraId="2E8F1DAE" w14:textId="7C0700AD" w:rsidR="00A3168D" w:rsidRPr="005A0AB8" w:rsidRDefault="005A0A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5E0DF4">
              <w:rPr>
                <w:rFonts w:ascii="Times New Roman" w:hAnsi="Times New Roman" w:cs="Times New Roman"/>
                <w:b/>
                <w:bCs/>
                <w:sz w:val="28"/>
                <w:szCs w:val="28"/>
                <w:lang w:val="lv-LV"/>
              </w:rPr>
              <w:t>Nuo 1990 iki dabar</w:t>
            </w:r>
          </w:p>
        </w:tc>
        <w:tc>
          <w:tcPr>
            <w:tcW w:w="6220" w:type="dxa"/>
          </w:tcPr>
          <w:p w14:paraId="43726C4F" w14:textId="420E2644" w:rsidR="00A3168D" w:rsidRPr="005E0DF4" w:rsidRDefault="5642C34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4E51D505">
              <w:rPr>
                <w:rFonts w:ascii="Times New Roman" w:hAnsi="Times New Roman" w:cs="Times New Roman"/>
                <w:sz w:val="28"/>
                <w:szCs w:val="28"/>
              </w:rPr>
              <w:t>Nemedieninis miško naudojimas kaip hobis buvo visada, tačiau nėra statistikos kiek yra surenkama gėrybių, yra tik importo/eksporto statistika.</w:t>
            </w:r>
            <w:r w:rsidR="02085CB5" w:rsidRPr="4E51D505">
              <w:rPr>
                <w:rFonts w:ascii="Times New Roman" w:hAnsi="Times New Roman" w:cs="Times New Roman"/>
                <w:sz w:val="28"/>
                <w:szCs w:val="28"/>
              </w:rPr>
              <w:t xml:space="preserve"> Atgavus nepriklausomybę kito socioekonominė aplinka, mažėjo visuomenės ekonominiai interesai naudoti mažuosius miško turtus, keitėsi vartojimo tradicijos. </w:t>
            </w:r>
            <w:r w:rsidR="23E7C81F" w:rsidRPr="4E51D505">
              <w:rPr>
                <w:rFonts w:ascii="Times New Roman" w:hAnsi="Times New Roman" w:cs="Times New Roman"/>
                <w:sz w:val="28"/>
                <w:szCs w:val="28"/>
              </w:rPr>
              <w:t xml:space="preserve">Pandemijos metu pastebimas žmonių grįžimas į ryšį su mišku, gimsta naujos ypač svarbios sveikatinimo miške tendencijos (jau intensyviai vykdomos užsienio valstybėse </w:t>
            </w:r>
            <w:r w:rsidR="6B3ED97C" w:rsidRPr="4E51D505">
              <w:rPr>
                <w:rFonts w:ascii="Times New Roman" w:hAnsi="Times New Roman" w:cs="Times New Roman"/>
                <w:sz w:val="28"/>
                <w:szCs w:val="28"/>
              </w:rPr>
              <w:t xml:space="preserve">- </w:t>
            </w:r>
            <w:r w:rsidR="23E7C81F" w:rsidRPr="4E51D505">
              <w:rPr>
                <w:rFonts w:ascii="Times New Roman" w:hAnsi="Times New Roman" w:cs="Times New Roman"/>
                <w:sz w:val="28"/>
                <w:szCs w:val="28"/>
              </w:rPr>
              <w:t>Vokietij</w:t>
            </w:r>
            <w:r w:rsidR="6B3ED97C" w:rsidRPr="4E51D505">
              <w:rPr>
                <w:rFonts w:ascii="Times New Roman" w:hAnsi="Times New Roman" w:cs="Times New Roman"/>
                <w:sz w:val="28"/>
                <w:szCs w:val="28"/>
              </w:rPr>
              <w:t>oje</w:t>
            </w:r>
            <w:r w:rsidR="23E7C81F" w:rsidRPr="4E51D505">
              <w:rPr>
                <w:rFonts w:ascii="Times New Roman" w:hAnsi="Times New Roman" w:cs="Times New Roman"/>
                <w:sz w:val="28"/>
                <w:szCs w:val="28"/>
              </w:rPr>
              <w:t>, Ispanij</w:t>
            </w:r>
            <w:r w:rsidR="6B3ED97C" w:rsidRPr="4E51D505">
              <w:rPr>
                <w:rFonts w:ascii="Times New Roman" w:hAnsi="Times New Roman" w:cs="Times New Roman"/>
                <w:sz w:val="28"/>
                <w:szCs w:val="28"/>
              </w:rPr>
              <w:t>oje</w:t>
            </w:r>
            <w:r w:rsidR="23E7C81F" w:rsidRPr="4E51D505">
              <w:rPr>
                <w:rFonts w:ascii="Times New Roman" w:hAnsi="Times New Roman" w:cs="Times New Roman"/>
                <w:sz w:val="28"/>
                <w:szCs w:val="28"/>
              </w:rPr>
              <w:t>, Japonij</w:t>
            </w:r>
            <w:r w:rsidR="6B3ED97C" w:rsidRPr="4E51D505">
              <w:rPr>
                <w:rFonts w:ascii="Times New Roman" w:hAnsi="Times New Roman" w:cs="Times New Roman"/>
                <w:sz w:val="28"/>
                <w:szCs w:val="28"/>
              </w:rPr>
              <w:t>oje ir kt.</w:t>
            </w:r>
            <w:r w:rsidR="23E7C81F" w:rsidRPr="4E51D505">
              <w:rPr>
                <w:rFonts w:ascii="Times New Roman" w:hAnsi="Times New Roman" w:cs="Times New Roman"/>
                <w:sz w:val="28"/>
                <w:szCs w:val="28"/>
              </w:rPr>
              <w:t>), galinčios duoti ir alternatyvias pajamas miškų savininkams bei valstybiniam miškų sektoriui. Po laikino atotrūkio yra grįžtama prie miško, kaip prie sakralaus išteklio, kuris tampa vis svarbesniu tiek fizinės tiek mentalinės - dvasinės sveikatos atstatymui tec</w:t>
            </w:r>
            <w:r w:rsidR="6B3ED97C" w:rsidRPr="4E51D505">
              <w:rPr>
                <w:rFonts w:ascii="Times New Roman" w:hAnsi="Times New Roman" w:cs="Times New Roman"/>
                <w:sz w:val="28"/>
                <w:szCs w:val="28"/>
              </w:rPr>
              <w:t>h</w:t>
            </w:r>
            <w:r w:rsidR="23E7C81F" w:rsidRPr="4E51D505">
              <w:rPr>
                <w:rFonts w:ascii="Times New Roman" w:hAnsi="Times New Roman" w:cs="Times New Roman"/>
                <w:sz w:val="28"/>
                <w:szCs w:val="28"/>
              </w:rPr>
              <w:t>nogenizuotoje aplinkoje intensyvaus gyvenimo ritmo nualintam žmogui.</w:t>
            </w:r>
            <w:r w:rsidR="6AA7435B" w:rsidRPr="4E51D505">
              <w:rPr>
                <w:rFonts w:ascii="Times New Roman" w:hAnsi="Times New Roman" w:cs="Times New Roman"/>
                <w:sz w:val="28"/>
                <w:szCs w:val="28"/>
              </w:rPr>
              <w:t xml:space="preserve"> </w:t>
            </w:r>
            <w:r w:rsidR="6AA7435B" w:rsidRPr="4E51D505">
              <w:rPr>
                <w:rFonts w:ascii="Times New Roman" w:hAnsi="Times New Roman" w:cs="Times New Roman"/>
                <w:sz w:val="28"/>
                <w:szCs w:val="28"/>
              </w:rPr>
              <w:lastRenderedPageBreak/>
              <w:t xml:space="preserve">Tačiau tokių paslaugų </w:t>
            </w:r>
            <w:r w:rsidR="44945376" w:rsidRPr="4E51D505">
              <w:rPr>
                <w:rFonts w:ascii="Times New Roman" w:hAnsi="Times New Roman" w:cs="Times New Roman"/>
                <w:sz w:val="28"/>
                <w:szCs w:val="28"/>
              </w:rPr>
              <w:t>pasiūla šiuo metu dar tik pradeda formuotis.</w:t>
            </w:r>
            <w:r w:rsidR="21DD7622" w:rsidRPr="4E51D505">
              <w:rPr>
                <w:rFonts w:ascii="Times New Roman" w:hAnsi="Times New Roman" w:cs="Times New Roman"/>
                <w:sz w:val="28"/>
                <w:szCs w:val="28"/>
              </w:rPr>
              <w:t xml:space="preserve"> </w:t>
            </w:r>
          </w:p>
        </w:tc>
      </w:tr>
    </w:tbl>
    <w:p w14:paraId="5DF5AB79" w14:textId="34C0201E" w:rsidR="00201ECF" w:rsidRPr="001B0142" w:rsidRDefault="00201ECF">
      <w:pPr>
        <w:pStyle w:val="BodyA"/>
        <w:rPr>
          <w:rFonts w:ascii="Times New Roman" w:hAnsi="Times New Roman" w:cs="Times New Roman"/>
          <w:b/>
          <w:bCs/>
          <w:sz w:val="28"/>
          <w:szCs w:val="28"/>
          <w:lang w:val="lt-LT"/>
        </w:rPr>
      </w:pPr>
    </w:p>
    <w:p w14:paraId="7596FEF3" w14:textId="07BA636F" w:rsidR="00943547" w:rsidRPr="001B0142" w:rsidRDefault="00943547" w:rsidP="00943547">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pateiktus klausimus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užpildykite sektorinės grupės dabartį ir ateitį įtakojančius veiksnius.</w:t>
      </w:r>
    </w:p>
    <w:p w14:paraId="16A82CC2" w14:textId="59EE59FD" w:rsidR="00943547" w:rsidRPr="001B0142" w:rsidRDefault="00943547" w:rsidP="00943547">
      <w:pPr>
        <w:pStyle w:val="BodyA"/>
        <w:ind w:left="360"/>
        <w:rPr>
          <w:rFonts w:ascii="Times New Roman" w:hAnsi="Times New Roman" w:cs="Times New Roman"/>
          <w:sz w:val="28"/>
          <w:szCs w:val="28"/>
          <w:lang w:val="lt-LT"/>
        </w:rPr>
      </w:pPr>
      <w:r w:rsidRPr="001B0142">
        <w:rPr>
          <w:rFonts w:ascii="Times New Roman" w:hAnsi="Times New Roman" w:cs="Times New Roman"/>
          <w:sz w:val="28"/>
          <w:szCs w:val="28"/>
          <w:lang w:val="lt-LT"/>
        </w:rPr>
        <w:t>Kokie Lietuvos, Europos Sąjungos teisės aktai, strateginiai dokumentai turi šiuo metu ir turės ateityje didžiausią įtaką jūsų sektorinės grupės interesams?</w:t>
      </w:r>
    </w:p>
    <w:p w14:paraId="47691E62" w14:textId="651AA5E2" w:rsidR="00943547" w:rsidRPr="001B0142" w:rsidRDefault="004B6017" w:rsidP="00943547">
      <w:pPr>
        <w:pStyle w:val="BodyA"/>
        <w:ind w:left="360"/>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Kokios nacionalinės ir pasaulinės tendencijos: technologijų, finansų, verslo, rinkų, vartotojų ir gyventojų elgsenos, vertybių, kultūros ar kitos daro poveikį jūsų sektorinės grupės interesams ir veiklai </w:t>
      </w:r>
      <w:r w:rsidR="00C2149E" w:rsidRPr="001B0142">
        <w:rPr>
          <w:rFonts w:ascii="Times New Roman" w:hAnsi="Times New Roman" w:cs="Times New Roman"/>
          <w:sz w:val="28"/>
          <w:szCs w:val="28"/>
          <w:lang w:val="lt-LT"/>
        </w:rPr>
        <w:t>bei</w:t>
      </w:r>
      <w:r w:rsidRPr="001B0142">
        <w:rPr>
          <w:rFonts w:ascii="Times New Roman" w:hAnsi="Times New Roman" w:cs="Times New Roman"/>
          <w:sz w:val="28"/>
          <w:szCs w:val="28"/>
          <w:lang w:val="lt-LT"/>
        </w:rPr>
        <w:t xml:space="preserve"> skatina jūsų sektorinės grupės atstovus diegti pokyčius?</w:t>
      </w:r>
    </w:p>
    <w:p w14:paraId="499CEC99" w14:textId="242D9149" w:rsidR="00201ECF" w:rsidRPr="001B0142" w:rsidRDefault="00201ECF">
      <w:pPr>
        <w:pStyle w:val="BodyA"/>
        <w:rPr>
          <w:rFonts w:ascii="Times New Roman" w:hAnsi="Times New Roman" w:cs="Times New Roman"/>
          <w:b/>
          <w:bCs/>
          <w:sz w:val="28"/>
          <w:szCs w:val="28"/>
          <w:lang w:val="lt-LT"/>
        </w:rPr>
      </w:pPr>
    </w:p>
    <w:tbl>
      <w:tblPr>
        <w:tblStyle w:val="TableGrid"/>
        <w:tblW w:w="14425" w:type="dxa"/>
        <w:tblLook w:val="04A0" w:firstRow="1" w:lastRow="0" w:firstColumn="1" w:lastColumn="0" w:noHBand="0" w:noVBand="1"/>
      </w:tblPr>
      <w:tblGrid>
        <w:gridCol w:w="4957"/>
        <w:gridCol w:w="9468"/>
      </w:tblGrid>
      <w:tr w:rsidR="004B6017" w:rsidRPr="001B0142" w14:paraId="31C392A0" w14:textId="77777777" w:rsidTr="4E51D505">
        <w:tc>
          <w:tcPr>
            <w:tcW w:w="4957" w:type="dxa"/>
            <w:shd w:val="clear" w:color="auto" w:fill="D9D9D9" w:themeFill="background1" w:themeFillShade="D9"/>
          </w:tcPr>
          <w:p w14:paraId="5747FAF5" w14:textId="12B252D6" w:rsidR="004B6017" w:rsidRPr="001B0142"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Dokumentai ar tendencijos</w:t>
            </w:r>
          </w:p>
        </w:tc>
        <w:tc>
          <w:tcPr>
            <w:tcW w:w="9468" w:type="dxa"/>
            <w:shd w:val="clear" w:color="auto" w:fill="D9D9D9" w:themeFill="background1" w:themeFillShade="D9"/>
          </w:tcPr>
          <w:p w14:paraId="7F736C6E" w14:textId="5CBAE010" w:rsidR="004B6017" w:rsidRPr="001B0142"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Poveikis </w:t>
            </w:r>
            <w:r w:rsidRPr="001B0142">
              <w:rPr>
                <w:rFonts w:ascii="Times New Roman" w:hAnsi="Times New Roman" w:cs="Times New Roman"/>
                <w:sz w:val="28"/>
                <w:szCs w:val="28"/>
                <w:lang w:val="lt-LT"/>
              </w:rPr>
              <w:t>(teigiamas/neigiamas, aprašykite keliais žodžiais ar vienu sakiniu)</w:t>
            </w:r>
          </w:p>
        </w:tc>
      </w:tr>
      <w:tr w:rsidR="007C3003" w:rsidRPr="00805BE4" w14:paraId="7040F1D8" w14:textId="77777777" w:rsidTr="4E51D505">
        <w:tc>
          <w:tcPr>
            <w:tcW w:w="4957" w:type="dxa"/>
          </w:tcPr>
          <w:p w14:paraId="36DCC384" w14:textId="509BFC8C" w:rsidR="007C3003" w:rsidRPr="005C57F4" w:rsidRDefault="007C3003" w:rsidP="007C30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5C57F4">
              <w:rPr>
                <w:rFonts w:ascii="Times New Roman" w:hAnsi="Times New Roman" w:cs="Times New Roman"/>
                <w:sz w:val="28"/>
                <w:szCs w:val="28"/>
                <w:lang w:val="lv-LV"/>
              </w:rPr>
              <w:t>Globalios žmonių populiacijos didėjimas</w:t>
            </w:r>
          </w:p>
        </w:tc>
        <w:tc>
          <w:tcPr>
            <w:tcW w:w="9468" w:type="dxa"/>
          </w:tcPr>
          <w:p w14:paraId="4E456C0E" w14:textId="0B346E6A" w:rsidR="007C3003" w:rsidRPr="005C57F4" w:rsidRDefault="007C3003" w:rsidP="00B0639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5C57F4">
              <w:rPr>
                <w:rFonts w:ascii="Times New Roman" w:hAnsi="Times New Roman" w:cs="Times New Roman"/>
                <w:sz w:val="28"/>
                <w:szCs w:val="28"/>
                <w:lang w:val="lv-LV"/>
              </w:rPr>
              <w:t xml:space="preserve">Neigiamas poveikis – intensyvėja neapdorotos medienos resursų naudojimas, spaudimas ekosistemoms, įskaitant rekreacinį. </w:t>
            </w:r>
          </w:p>
        </w:tc>
      </w:tr>
      <w:tr w:rsidR="007C3003" w:rsidRPr="00E70A8F" w14:paraId="3A4338FC" w14:textId="77777777" w:rsidTr="4E51D505">
        <w:tc>
          <w:tcPr>
            <w:tcW w:w="4957" w:type="dxa"/>
          </w:tcPr>
          <w:p w14:paraId="0F5E841A" w14:textId="3C3CD465" w:rsidR="007C3003" w:rsidRPr="005C57F4" w:rsidDel="0017495F" w:rsidRDefault="007C3003" w:rsidP="007C30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005C57F4">
              <w:rPr>
                <w:rFonts w:ascii="Times New Roman" w:hAnsi="Times New Roman" w:cs="Times New Roman"/>
                <w:sz w:val="28"/>
                <w:szCs w:val="28"/>
                <w:lang w:val="lv-LV"/>
              </w:rPr>
              <w:t>Didėja visuomenės interesas naudoti netradicinius miško teikiamus produktus/paslaugas</w:t>
            </w:r>
          </w:p>
        </w:tc>
        <w:tc>
          <w:tcPr>
            <w:tcW w:w="9468" w:type="dxa"/>
          </w:tcPr>
          <w:p w14:paraId="04AD07F4" w14:textId="42164923" w:rsidR="007C3003" w:rsidRPr="005C57F4" w:rsidRDefault="28468D77" w:rsidP="007C30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sidRPr="4E51D505">
              <w:rPr>
                <w:rFonts w:ascii="Times New Roman" w:hAnsi="Times New Roman" w:cs="Times New Roman"/>
                <w:sz w:val="28"/>
                <w:szCs w:val="28"/>
              </w:rPr>
              <w:t xml:space="preserve">Istoriniu požiūriu miškas buvo maitintojas, suteikdavo sveikatinimo, gydymo galimybes, buvo dvasinio peno šaltiniu. Visuomenės technogenizavimo pažangoje įvykųsį atotrūkį nuo gamtos dabartiniu pandemijos laikotarpiu keičia grįžimas į glaudų ryšį su mišku. Pagrindinė miško esmė - jis yra kaip gyvas organizmas, ryšyje su kuriuo svarbiausi yra nemedieniniai ištekliai - augalai, grybai, vaistažolės, ekosistemos buveinės, gyvoji gamta, sveikatinimas miške (miško maudynės - forest bathing). </w:t>
            </w:r>
            <w:r w:rsidR="0095482A">
              <w:rPr>
                <w:rFonts w:ascii="Times New Roman" w:hAnsi="Times New Roman" w:cs="Times New Roman"/>
                <w:sz w:val="28"/>
                <w:szCs w:val="28"/>
              </w:rPr>
              <w:t>Nemedieninės miško ekonomikos sektoriaus plėtra turi būti</w:t>
            </w:r>
            <w:r w:rsidRPr="4E51D505">
              <w:rPr>
                <w:rFonts w:ascii="Times New Roman" w:hAnsi="Times New Roman" w:cs="Times New Roman"/>
                <w:sz w:val="28"/>
                <w:szCs w:val="28"/>
              </w:rPr>
              <w:t xml:space="preserve"> </w:t>
            </w:r>
            <w:r w:rsidR="7998CC38" w:rsidRPr="4E51D505">
              <w:rPr>
                <w:rFonts w:ascii="Times New Roman" w:hAnsi="Times New Roman" w:cs="Times New Roman"/>
                <w:sz w:val="28"/>
                <w:szCs w:val="28"/>
              </w:rPr>
              <w:t xml:space="preserve"> ne mažiau svarb</w:t>
            </w:r>
            <w:r w:rsidR="0095482A">
              <w:rPr>
                <w:rFonts w:ascii="Times New Roman" w:hAnsi="Times New Roman" w:cs="Times New Roman"/>
                <w:sz w:val="28"/>
                <w:szCs w:val="28"/>
              </w:rPr>
              <w:t xml:space="preserve">i nei medienos išteklių naudojimas, nes šiuo metu </w:t>
            </w:r>
            <w:r w:rsidR="0095482A">
              <w:rPr>
                <w:rFonts w:ascii="Times New Roman" w:hAnsi="Times New Roman" w:cs="Times New Roman"/>
                <w:sz w:val="28"/>
                <w:szCs w:val="28"/>
              </w:rPr>
              <w:lastRenderedPageBreak/>
              <w:t xml:space="preserve">vyraujantys agresyvūs miškininkavimo metodai </w:t>
            </w:r>
            <w:r w:rsidRPr="4E51D505">
              <w:rPr>
                <w:rFonts w:ascii="Times New Roman" w:hAnsi="Times New Roman" w:cs="Times New Roman"/>
                <w:sz w:val="28"/>
                <w:szCs w:val="28"/>
              </w:rPr>
              <w:t>ilgam laikui suardo miško ekosistem</w:t>
            </w:r>
            <w:r w:rsidR="0095482A">
              <w:rPr>
                <w:rFonts w:ascii="Times New Roman" w:hAnsi="Times New Roman" w:cs="Times New Roman"/>
                <w:sz w:val="28"/>
                <w:szCs w:val="28"/>
              </w:rPr>
              <w:t>as</w:t>
            </w:r>
            <w:r w:rsidRPr="4E51D505">
              <w:rPr>
                <w:rFonts w:ascii="Times New Roman" w:hAnsi="Times New Roman" w:cs="Times New Roman"/>
                <w:sz w:val="28"/>
                <w:szCs w:val="28"/>
              </w:rPr>
              <w:t>. </w:t>
            </w:r>
          </w:p>
          <w:p w14:paraId="37FE850E" w14:textId="7D16D1BC" w:rsidR="007C3003" w:rsidRPr="005C57F4" w:rsidDel="0017495F" w:rsidRDefault="007C3003" w:rsidP="007C30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v-LV"/>
              </w:rPr>
            </w:pPr>
            <w:r w:rsidRPr="005C57F4">
              <w:rPr>
                <w:rFonts w:ascii="Times New Roman" w:hAnsi="Times New Roman" w:cs="Times New Roman"/>
                <w:sz w:val="28"/>
                <w:szCs w:val="28"/>
              </w:rPr>
              <w:t>Pandemijos metu pastebimas žmonių grįžimas į ryšį su mišku, gimsta naujos ypač svarbios sveikatinimo miške tendencijos (jau intensyviai vykdomos užsienio valstybėse (Vokietija, Ispanija, Japonija), galinčios duoti ir alternatyvias pajamas miškų savininkams bei valstybiniam miškų sektoriui. Šiuo metu visuomenės poreikiams (rekreacija,sveikatinimas, nemedieniniai ištekliai) ypač svarbus išlieka plynais ir atvejiniais miško kirtimais nefragmentuotų miško masyvų išsaugojimas ir atkūrimas. Tokie masyvai galėtų būti saugomose teritorijose - valstybiniuose parkuose (Nacionaliniai ir regioniniai parkai) bei kituose rekreaciniu požiūriu vertinguose miškų masyvuose (Kazlų rūdos miškų masyvo dalys, Karšuvos giria ir kiti (Lietuvos Nacionalinis atlasas: schema: Rekreacinis miškų tinkamumas). Iš tokių teritorijų būtų svarbu atitraukti medieninį miško naudojimą jį paliekant tik ekstensyvų, (be plynų ir atvejinių kirtimų) - kertama tiek, kiek gali būti naudinga pačiam miško masyvui bei vietoje vykdomiems amatams (medinė tradicinė statyba ir kt.)</w:t>
            </w:r>
          </w:p>
        </w:tc>
      </w:tr>
      <w:tr w:rsidR="00531464" w:rsidRPr="00E70A8F" w14:paraId="2174689A" w14:textId="77777777" w:rsidTr="4E51D505">
        <w:tc>
          <w:tcPr>
            <w:tcW w:w="4957" w:type="dxa"/>
          </w:tcPr>
          <w:p w14:paraId="15829E31" w14:textId="04333B68" w:rsidR="00531464" w:rsidRPr="007C3003" w:rsidRDefault="00F15D7E" w:rsidP="007C30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lastRenderedPageBreak/>
              <w:t>Miškai naudojami intensyviai, vyrauja medieninės ekonomikos interesai, todėl yra pažeistas balansas tarp ūkinių</w:t>
            </w:r>
            <w:r w:rsidR="00A40D01">
              <w:rPr>
                <w:rFonts w:ascii="Times New Roman" w:hAnsi="Times New Roman" w:cs="Times New Roman"/>
                <w:sz w:val="28"/>
                <w:szCs w:val="28"/>
                <w:lang w:val="lt-LT"/>
              </w:rPr>
              <w:t xml:space="preserve">, gamtos išsaugojimo ir socialinių </w:t>
            </w:r>
            <w:r>
              <w:rPr>
                <w:rFonts w:ascii="Times New Roman" w:hAnsi="Times New Roman" w:cs="Times New Roman"/>
                <w:sz w:val="28"/>
                <w:szCs w:val="28"/>
                <w:lang w:val="lt-LT"/>
              </w:rPr>
              <w:t>interesų</w:t>
            </w:r>
          </w:p>
        </w:tc>
        <w:tc>
          <w:tcPr>
            <w:tcW w:w="9468" w:type="dxa"/>
          </w:tcPr>
          <w:p w14:paraId="4EFB8043" w14:textId="68F6E5F9" w:rsidR="00531464" w:rsidRPr="005C57F4" w:rsidDel="0017495F" w:rsidRDefault="1A487B69" w:rsidP="007C30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32"/>
                <w:szCs w:val="32"/>
                <w:lang w:val="lt-LT"/>
              </w:rPr>
            </w:pPr>
            <w:r w:rsidRPr="4E51D505">
              <w:rPr>
                <w:rFonts w:ascii="Times New Roman" w:hAnsi="Times New Roman" w:cs="Times New Roman"/>
                <w:sz w:val="28"/>
                <w:szCs w:val="28"/>
                <w:lang w:val="lt-LT"/>
              </w:rPr>
              <w:t>Bioįvairovės mažėjimas (dėl intensyvaus miško naudojimo) lemia</w:t>
            </w:r>
            <w:r w:rsidR="7CC42DCA" w:rsidRPr="4E51D505">
              <w:rPr>
                <w:rFonts w:ascii="Times New Roman" w:hAnsi="Times New Roman" w:cs="Times New Roman"/>
                <w:sz w:val="28"/>
                <w:szCs w:val="28"/>
                <w:lang w:val="lt-LT"/>
              </w:rPr>
              <w:t xml:space="preserve"> tai</w:t>
            </w:r>
            <w:r w:rsidRPr="4E51D505">
              <w:rPr>
                <w:rFonts w:ascii="Times New Roman" w:hAnsi="Times New Roman" w:cs="Times New Roman"/>
                <w:sz w:val="28"/>
                <w:szCs w:val="28"/>
                <w:lang w:val="lt-LT"/>
              </w:rPr>
              <w:t xml:space="preserve">, jog turi būti daromi </w:t>
            </w:r>
            <w:r w:rsidR="7CC42DCA" w:rsidRPr="4E51D505">
              <w:rPr>
                <w:rFonts w:ascii="Times New Roman" w:hAnsi="Times New Roman" w:cs="Times New Roman"/>
                <w:sz w:val="28"/>
                <w:szCs w:val="28"/>
                <w:lang w:val="lt-LT"/>
              </w:rPr>
              <w:t xml:space="preserve">esminiai </w:t>
            </w:r>
            <w:r w:rsidRPr="4E51D505">
              <w:rPr>
                <w:rFonts w:ascii="Times New Roman" w:hAnsi="Times New Roman" w:cs="Times New Roman"/>
                <w:sz w:val="28"/>
                <w:szCs w:val="28"/>
                <w:lang w:val="lt-LT"/>
              </w:rPr>
              <w:t>pokyčiai</w:t>
            </w:r>
            <w:r w:rsidR="7CC42DCA" w:rsidRPr="4E51D505">
              <w:rPr>
                <w:rFonts w:ascii="Times New Roman" w:hAnsi="Times New Roman" w:cs="Times New Roman"/>
                <w:sz w:val="28"/>
                <w:szCs w:val="28"/>
                <w:lang w:val="lt-LT"/>
              </w:rPr>
              <w:t xml:space="preserve"> miškų naudojimo ir gamtinių vertybių apsaugos srityse. Turi būti deramai atsižvelgiama į didėjantį visuomenės interesą saugoti miškus, kaip vieną iš svarbiausių Lietuvos kraštovaizdžio element</w:t>
            </w:r>
            <w:r w:rsidR="55AD9F18" w:rsidRPr="4E51D505">
              <w:rPr>
                <w:rFonts w:ascii="Times New Roman" w:hAnsi="Times New Roman" w:cs="Times New Roman"/>
                <w:sz w:val="28"/>
                <w:szCs w:val="28"/>
                <w:lang w:val="lt-LT"/>
              </w:rPr>
              <w:t>ų</w:t>
            </w:r>
            <w:r w:rsidR="7CC42DCA" w:rsidRPr="4E51D505">
              <w:rPr>
                <w:rFonts w:ascii="Times New Roman" w:hAnsi="Times New Roman" w:cs="Times New Roman"/>
                <w:sz w:val="28"/>
                <w:szCs w:val="28"/>
                <w:lang w:val="lt-LT"/>
              </w:rPr>
              <w:t xml:space="preserve">, kuris ne tik </w:t>
            </w:r>
            <w:r w:rsidR="55AD9F18" w:rsidRPr="4E51D505">
              <w:rPr>
                <w:rFonts w:ascii="Times New Roman" w:hAnsi="Times New Roman" w:cs="Times New Roman"/>
                <w:sz w:val="28"/>
                <w:szCs w:val="28"/>
                <w:lang w:val="lt-LT"/>
              </w:rPr>
              <w:t xml:space="preserve">užtikrina </w:t>
            </w:r>
            <w:r w:rsidR="7CC42DCA" w:rsidRPr="4E51D505">
              <w:rPr>
                <w:rFonts w:ascii="Times New Roman" w:hAnsi="Times New Roman" w:cs="Times New Roman"/>
                <w:sz w:val="28"/>
                <w:szCs w:val="28"/>
                <w:lang w:val="lt-LT"/>
              </w:rPr>
              <w:t xml:space="preserve">ekologinį </w:t>
            </w:r>
            <w:r w:rsidR="3339F4C5" w:rsidRPr="4E51D505">
              <w:rPr>
                <w:rFonts w:ascii="Times New Roman" w:hAnsi="Times New Roman" w:cs="Times New Roman"/>
                <w:sz w:val="28"/>
                <w:szCs w:val="28"/>
                <w:lang w:val="lt-LT"/>
              </w:rPr>
              <w:t>bei klimatinį</w:t>
            </w:r>
            <w:r w:rsidR="00531464" w:rsidRPr="4E51D505">
              <w:rPr>
                <w:rStyle w:val="FootnoteReference"/>
                <w:rFonts w:ascii="Times New Roman" w:hAnsi="Times New Roman" w:cs="Times New Roman"/>
                <w:sz w:val="28"/>
                <w:szCs w:val="28"/>
                <w:lang w:val="lt-LT"/>
              </w:rPr>
              <w:footnoteReference w:id="9"/>
            </w:r>
            <w:r w:rsidR="3339F4C5" w:rsidRPr="4E51D505">
              <w:rPr>
                <w:rFonts w:ascii="Times New Roman" w:hAnsi="Times New Roman" w:cs="Times New Roman"/>
                <w:sz w:val="28"/>
                <w:szCs w:val="28"/>
                <w:lang w:val="lt-LT"/>
              </w:rPr>
              <w:t xml:space="preserve"> </w:t>
            </w:r>
            <w:r w:rsidR="7CC42DCA" w:rsidRPr="4E51D505">
              <w:rPr>
                <w:rFonts w:ascii="Times New Roman" w:hAnsi="Times New Roman" w:cs="Times New Roman"/>
                <w:sz w:val="28"/>
                <w:szCs w:val="28"/>
                <w:lang w:val="lt-LT"/>
              </w:rPr>
              <w:t>aplinkos stabilum</w:t>
            </w:r>
            <w:r w:rsidR="55AD9F18" w:rsidRPr="4E51D505">
              <w:rPr>
                <w:rFonts w:ascii="Times New Roman" w:hAnsi="Times New Roman" w:cs="Times New Roman"/>
                <w:sz w:val="28"/>
                <w:szCs w:val="28"/>
                <w:lang w:val="lt-LT"/>
              </w:rPr>
              <w:t xml:space="preserve">ą, bet ir teikia galimybes plėtoti kitas nemedieninės miško ekonomikos sferas. </w:t>
            </w:r>
          </w:p>
        </w:tc>
      </w:tr>
      <w:tr w:rsidR="007C3003" w:rsidRPr="00E70A8F" w14:paraId="5F2EA107" w14:textId="77777777" w:rsidTr="4E51D505">
        <w:tc>
          <w:tcPr>
            <w:tcW w:w="4957" w:type="dxa"/>
          </w:tcPr>
          <w:p w14:paraId="71800960" w14:textId="5B730159" w:rsidR="007C3003" w:rsidRPr="005C57F4" w:rsidDel="0017495F" w:rsidRDefault="007C3003" w:rsidP="007C30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v-LV"/>
              </w:rPr>
            </w:pPr>
            <w:r w:rsidRPr="005C57F4">
              <w:rPr>
                <w:rFonts w:ascii="Times New Roman" w:hAnsi="Times New Roman" w:cs="Times New Roman"/>
                <w:sz w:val="28"/>
                <w:szCs w:val="28"/>
              </w:rPr>
              <w:lastRenderedPageBreak/>
              <w:t>Sveikatinimo miške/rekreacijos tendencijos</w:t>
            </w:r>
            <w:r w:rsidR="00E06BE0">
              <w:rPr>
                <w:rFonts w:ascii="Times New Roman" w:hAnsi="Times New Roman" w:cs="Times New Roman"/>
                <w:sz w:val="28"/>
                <w:szCs w:val="28"/>
              </w:rPr>
              <w:t>/gydomieji miškai</w:t>
            </w:r>
            <w:r w:rsidRPr="005C57F4">
              <w:rPr>
                <w:rFonts w:ascii="Times New Roman" w:hAnsi="Times New Roman" w:cs="Times New Roman"/>
                <w:sz w:val="28"/>
                <w:szCs w:val="28"/>
              </w:rPr>
              <w:t xml:space="preserve"> (forest bathing, forest healing)</w:t>
            </w:r>
          </w:p>
        </w:tc>
        <w:tc>
          <w:tcPr>
            <w:tcW w:w="9468" w:type="dxa"/>
          </w:tcPr>
          <w:p w14:paraId="351A92D6" w14:textId="3176A0D8" w:rsidR="00E06BE0" w:rsidRDefault="28468D77" w:rsidP="007C30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sidRPr="4E51D505">
              <w:rPr>
                <w:rFonts w:ascii="Times New Roman" w:hAnsi="Times New Roman" w:cs="Times New Roman"/>
                <w:sz w:val="28"/>
                <w:szCs w:val="28"/>
              </w:rPr>
              <w:t xml:space="preserve">Nauja tendencija jau atsirandanti ir Lietuvoje. </w:t>
            </w:r>
            <w:r w:rsidR="26444833" w:rsidRPr="4E51D505">
              <w:rPr>
                <w:rFonts w:ascii="Times New Roman" w:hAnsi="Times New Roman" w:cs="Times New Roman"/>
                <w:sz w:val="28"/>
                <w:szCs w:val="28"/>
              </w:rPr>
              <w:t xml:space="preserve">Miškas istoriškai buvo svarbus žmogui, tokiu išlieka ir dabar. Po laikino atotrūkio yra grįžtama prie miško, kaip prie sakralaus išteklio, kuris </w:t>
            </w:r>
            <w:r w:rsidR="126DE36F" w:rsidRPr="4E51D505">
              <w:rPr>
                <w:rFonts w:ascii="Times New Roman" w:hAnsi="Times New Roman" w:cs="Times New Roman"/>
                <w:sz w:val="28"/>
                <w:szCs w:val="28"/>
              </w:rPr>
              <w:t xml:space="preserve">vis didesnei daliai visuomenės </w:t>
            </w:r>
            <w:r w:rsidR="26444833" w:rsidRPr="4E51D505">
              <w:rPr>
                <w:rFonts w:ascii="Times New Roman" w:hAnsi="Times New Roman" w:cs="Times New Roman"/>
                <w:sz w:val="28"/>
                <w:szCs w:val="28"/>
              </w:rPr>
              <w:t>tampa vis svarbesniu tiek fizinės tiek mentalinės - dvasinės sveikatos atstatymui technogenizuotoje aplinkoje intensyvaus gyvenimo ritmo nualintam žmogui. Nauja tendencija kuri ateity taps vis svarbesne - sveikatinimas miške, gydomieji miškai. Svarbus yra laisvas patekimas į mišką, kuriame žmonės galėtų jaustis neapriboti. </w:t>
            </w:r>
          </w:p>
          <w:p w14:paraId="57F4A36E" w14:textId="4DC55CD9" w:rsidR="007C3003" w:rsidRPr="005C57F4" w:rsidDel="0017495F" w:rsidRDefault="26444833" w:rsidP="007C30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v-LV"/>
              </w:rPr>
            </w:pPr>
            <w:r w:rsidRPr="4E51D505">
              <w:rPr>
                <w:rFonts w:ascii="Times New Roman" w:hAnsi="Times New Roman" w:cs="Times New Roman"/>
                <w:sz w:val="28"/>
                <w:szCs w:val="28"/>
              </w:rPr>
              <w:t>D</w:t>
            </w:r>
            <w:r w:rsidR="28468D77" w:rsidRPr="4E51D505">
              <w:rPr>
                <w:rFonts w:ascii="Times New Roman" w:hAnsi="Times New Roman" w:cs="Times New Roman"/>
                <w:sz w:val="28"/>
                <w:szCs w:val="28"/>
              </w:rPr>
              <w:t xml:space="preserve">augelio privačių miškų savininkų nuomone ši iniciatyva būtų sveikintina, ir prioritetas būtų šiam panaudojimui jei iš jo būtų galima gauti pajamas (kaip yra užsienyje) tuomet daugelis atsisakytų kirtimų kaip vienintelio pajamų šaltinio. Apie </w:t>
            </w:r>
            <w:r w:rsidR="00EA76D8">
              <w:rPr>
                <w:rFonts w:ascii="Times New Roman" w:hAnsi="Times New Roman" w:cs="Times New Roman"/>
                <w:sz w:val="28"/>
                <w:szCs w:val="28"/>
              </w:rPr>
              <w:t>25 proc.</w:t>
            </w:r>
            <w:r w:rsidR="28468D77" w:rsidRPr="4E51D505">
              <w:rPr>
                <w:rFonts w:ascii="Times New Roman" w:hAnsi="Times New Roman" w:cs="Times New Roman"/>
                <w:sz w:val="28"/>
                <w:szCs w:val="28"/>
              </w:rPr>
              <w:t xml:space="preserve"> privačių miškų savininkų miškų nekerta dėl pajamų o juos saugo laikydami juos rekreacijai, poilsiui, sveikatos atgavimui.</w:t>
            </w:r>
          </w:p>
        </w:tc>
      </w:tr>
      <w:tr w:rsidR="00B06397" w:rsidRPr="00E70A8F" w14:paraId="782BFAED" w14:textId="77777777" w:rsidTr="4E51D505">
        <w:tc>
          <w:tcPr>
            <w:tcW w:w="4957" w:type="dxa"/>
          </w:tcPr>
          <w:p w14:paraId="5F7A8584" w14:textId="39D43540" w:rsidR="00B06397" w:rsidRPr="007C3003" w:rsidRDefault="00531464" w:rsidP="007C30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sidRPr="00807166">
              <w:rPr>
                <w:rFonts w:ascii="Times New Roman" w:hAnsi="Times New Roman" w:cs="Times New Roman"/>
                <w:sz w:val="28"/>
                <w:szCs w:val="28"/>
                <w:lang w:val="lt-LT"/>
              </w:rPr>
              <w:t>Žmonėms vis labiau rūpi augalų kilmės preparatai, kurie pakeičia cheminės kilmės preparatus.</w:t>
            </w:r>
          </w:p>
        </w:tc>
        <w:tc>
          <w:tcPr>
            <w:tcW w:w="9468" w:type="dxa"/>
          </w:tcPr>
          <w:p w14:paraId="7A610C90" w14:textId="1D0BB0D1" w:rsidR="00B06397" w:rsidRDefault="00531464" w:rsidP="007C30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Pr>
                <w:rFonts w:ascii="Times New Roman" w:hAnsi="Times New Roman" w:cs="Times New Roman"/>
                <w:sz w:val="28"/>
                <w:szCs w:val="28"/>
              </w:rPr>
              <w:t>Didėja iš miško augalų išgaunamų augalinės kilmės preparatų paklausa</w:t>
            </w:r>
            <w:r w:rsidR="00F15D7E">
              <w:rPr>
                <w:rFonts w:ascii="Times New Roman" w:hAnsi="Times New Roman" w:cs="Times New Roman"/>
                <w:sz w:val="28"/>
                <w:szCs w:val="28"/>
              </w:rPr>
              <w:t xml:space="preserve">, tačiau tuo pačiu didėja ir poreikis turėti natūralesnius, ne taip intensyviai naudojamus, o tuo pačiu ir didesne rūšių įvairove ir stabilumu pasižyminčius miškus. </w:t>
            </w:r>
          </w:p>
        </w:tc>
      </w:tr>
      <w:tr w:rsidR="00805BE4" w:rsidRPr="00E70A8F" w14:paraId="2AC26241" w14:textId="77777777" w:rsidTr="4E51D505">
        <w:tc>
          <w:tcPr>
            <w:tcW w:w="4957" w:type="dxa"/>
          </w:tcPr>
          <w:p w14:paraId="6A128399" w14:textId="1BC2B4C9" w:rsidR="00805BE4" w:rsidRPr="005C57F4" w:rsidRDefault="00805BE4" w:rsidP="00805BE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5C57F4">
              <w:rPr>
                <w:rFonts w:ascii="Times New Roman" w:hAnsi="Times New Roman" w:cs="Times New Roman"/>
                <w:sz w:val="28"/>
                <w:szCs w:val="28"/>
                <w:lang w:val="lv-LV"/>
              </w:rPr>
              <w:t>Laukinių augalų išteklių naudojimo įstatymas</w:t>
            </w:r>
          </w:p>
        </w:tc>
        <w:tc>
          <w:tcPr>
            <w:tcW w:w="9468" w:type="dxa"/>
          </w:tcPr>
          <w:p w14:paraId="634F8049" w14:textId="4DD93A5C" w:rsidR="00805BE4" w:rsidRPr="005C57F4" w:rsidRDefault="00580638" w:rsidP="00805BE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5C57F4">
              <w:rPr>
                <w:rFonts w:ascii="Times New Roman" w:hAnsi="Times New Roman" w:cs="Times New Roman"/>
                <w:sz w:val="28"/>
                <w:szCs w:val="28"/>
                <w:lang w:val="lv-LV"/>
              </w:rPr>
              <w:t>A</w:t>
            </w:r>
            <w:r w:rsidR="00805BE4" w:rsidRPr="005C57F4">
              <w:rPr>
                <w:rFonts w:ascii="Times New Roman" w:hAnsi="Times New Roman" w:cs="Times New Roman"/>
                <w:sz w:val="28"/>
                <w:szCs w:val="28"/>
                <w:lang w:val="lv-LV"/>
              </w:rPr>
              <w:t xml:space="preserve">pibrėžia </w:t>
            </w:r>
            <w:r w:rsidRPr="005C57F4">
              <w:rPr>
                <w:rFonts w:ascii="Times New Roman" w:hAnsi="Times New Roman" w:cs="Times New Roman"/>
                <w:sz w:val="28"/>
                <w:szCs w:val="28"/>
                <w:lang w:val="lv-LV"/>
              </w:rPr>
              <w:t xml:space="preserve">nemažą dalį nemedieninių ištekių, numato išteklių naudojimo sąlygas. </w:t>
            </w:r>
          </w:p>
        </w:tc>
      </w:tr>
      <w:tr w:rsidR="00805BE4" w:rsidRPr="00E70A8F" w14:paraId="5CDADBD5" w14:textId="77777777" w:rsidTr="4E51D505">
        <w:tc>
          <w:tcPr>
            <w:tcW w:w="4957" w:type="dxa"/>
          </w:tcPr>
          <w:p w14:paraId="0CA59335" w14:textId="76121621" w:rsidR="00805BE4" w:rsidRPr="005C57F4" w:rsidRDefault="00805BE4" w:rsidP="00805BE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5C57F4">
              <w:rPr>
                <w:rFonts w:ascii="Times New Roman" w:hAnsi="Times New Roman" w:cs="Times New Roman"/>
                <w:sz w:val="28"/>
                <w:szCs w:val="28"/>
                <w:lang w:val="lt-LT"/>
              </w:rPr>
              <w:t>Miškų įstatymas</w:t>
            </w:r>
          </w:p>
        </w:tc>
        <w:tc>
          <w:tcPr>
            <w:tcW w:w="9468" w:type="dxa"/>
          </w:tcPr>
          <w:p w14:paraId="470D1B3D" w14:textId="786DADD0" w:rsidR="00805BE4" w:rsidRPr="005C57F4" w:rsidRDefault="00805BE4" w:rsidP="00805BE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5C57F4">
              <w:rPr>
                <w:rFonts w:ascii="Times New Roman" w:hAnsi="Times New Roman" w:cs="Times New Roman"/>
                <w:sz w:val="28"/>
                <w:szCs w:val="28"/>
                <w:lang w:val="lv-LV"/>
              </w:rPr>
              <w:t>Apibrėžti draudimai – pvz</w:t>
            </w:r>
            <w:r w:rsidR="00B06397">
              <w:rPr>
                <w:rFonts w:ascii="Times New Roman" w:hAnsi="Times New Roman" w:cs="Times New Roman"/>
                <w:sz w:val="28"/>
                <w:szCs w:val="28"/>
                <w:lang w:val="lv-LV"/>
              </w:rPr>
              <w:t>.</w:t>
            </w:r>
            <w:r w:rsidRPr="005C57F4">
              <w:rPr>
                <w:rFonts w:ascii="Times New Roman" w:hAnsi="Times New Roman" w:cs="Times New Roman"/>
                <w:sz w:val="28"/>
                <w:szCs w:val="28"/>
                <w:lang w:val="lv-LV"/>
              </w:rPr>
              <w:t xml:space="preserve"> miške </w:t>
            </w:r>
            <w:r w:rsidR="00B06397">
              <w:rPr>
                <w:rFonts w:ascii="Times New Roman" w:hAnsi="Times New Roman" w:cs="Times New Roman"/>
                <w:sz w:val="28"/>
                <w:szCs w:val="28"/>
                <w:lang w:val="lv-LV"/>
              </w:rPr>
              <w:t>neleidžiama</w:t>
            </w:r>
            <w:r w:rsidR="00B06397" w:rsidRPr="005C57F4">
              <w:rPr>
                <w:rFonts w:ascii="Times New Roman" w:hAnsi="Times New Roman" w:cs="Times New Roman"/>
                <w:sz w:val="28"/>
                <w:szCs w:val="28"/>
                <w:lang w:val="lv-LV"/>
              </w:rPr>
              <w:t xml:space="preserve"> </w:t>
            </w:r>
            <w:r w:rsidRPr="005C57F4">
              <w:rPr>
                <w:rFonts w:ascii="Times New Roman" w:hAnsi="Times New Roman" w:cs="Times New Roman"/>
                <w:sz w:val="28"/>
                <w:szCs w:val="28"/>
                <w:lang w:val="lv-LV"/>
              </w:rPr>
              <w:t>statyti pastatų</w:t>
            </w:r>
            <w:r w:rsidR="00B06397">
              <w:rPr>
                <w:rFonts w:ascii="Times New Roman" w:hAnsi="Times New Roman" w:cs="Times New Roman"/>
                <w:sz w:val="28"/>
                <w:szCs w:val="28"/>
                <w:lang w:val="lv-LV"/>
              </w:rPr>
              <w:t xml:space="preserve">, o tai </w:t>
            </w:r>
            <w:r w:rsidRPr="005C57F4">
              <w:rPr>
                <w:rFonts w:ascii="Times New Roman" w:hAnsi="Times New Roman" w:cs="Times New Roman"/>
                <w:sz w:val="28"/>
                <w:szCs w:val="28"/>
                <w:lang w:val="lv-LV"/>
              </w:rPr>
              <w:t xml:space="preserve">kai kuriais atvejais riboja </w:t>
            </w:r>
            <w:r w:rsidR="00580638" w:rsidRPr="005C57F4">
              <w:rPr>
                <w:rFonts w:ascii="Times New Roman" w:hAnsi="Times New Roman" w:cs="Times New Roman"/>
                <w:sz w:val="28"/>
                <w:szCs w:val="28"/>
                <w:lang w:val="lv-LV"/>
              </w:rPr>
              <w:t xml:space="preserve">galimybes plėtoti alternatyvias </w:t>
            </w:r>
            <w:r w:rsidR="00F15D7E">
              <w:rPr>
                <w:rFonts w:ascii="Times New Roman" w:hAnsi="Times New Roman" w:cs="Times New Roman"/>
                <w:sz w:val="28"/>
                <w:szCs w:val="28"/>
                <w:lang w:val="lv-LV"/>
              </w:rPr>
              <w:t xml:space="preserve">rekreacines, pažintines, patirtines ar sveikatinimo miškuose </w:t>
            </w:r>
            <w:r w:rsidR="00580638" w:rsidRPr="005C57F4">
              <w:rPr>
                <w:rFonts w:ascii="Times New Roman" w:hAnsi="Times New Roman" w:cs="Times New Roman"/>
                <w:sz w:val="28"/>
                <w:szCs w:val="28"/>
                <w:lang w:val="lv-LV"/>
              </w:rPr>
              <w:t>veiklas</w:t>
            </w:r>
            <w:r w:rsidRPr="005C57F4">
              <w:rPr>
                <w:rFonts w:ascii="Times New Roman" w:hAnsi="Times New Roman" w:cs="Times New Roman"/>
                <w:sz w:val="28"/>
                <w:szCs w:val="28"/>
                <w:lang w:val="lv-LV"/>
              </w:rPr>
              <w:t>.</w:t>
            </w:r>
          </w:p>
        </w:tc>
      </w:tr>
      <w:tr w:rsidR="00805BE4" w:rsidRPr="00E70A8F" w14:paraId="769A11BA" w14:textId="77777777" w:rsidTr="4E51D505">
        <w:tc>
          <w:tcPr>
            <w:tcW w:w="4957" w:type="dxa"/>
          </w:tcPr>
          <w:p w14:paraId="61690048" w14:textId="0EC069F9" w:rsidR="00805BE4" w:rsidRPr="005C57F4" w:rsidRDefault="00805BE4" w:rsidP="00805BE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5C57F4">
              <w:rPr>
                <w:rFonts w:ascii="Times New Roman" w:hAnsi="Times New Roman" w:cs="Times New Roman"/>
                <w:sz w:val="28"/>
                <w:szCs w:val="28"/>
                <w:lang w:val="lv-LV"/>
              </w:rPr>
              <w:t>Saugomų teritorijų įstatymas</w:t>
            </w:r>
          </w:p>
        </w:tc>
        <w:tc>
          <w:tcPr>
            <w:tcW w:w="9468" w:type="dxa"/>
          </w:tcPr>
          <w:p w14:paraId="06AE335A" w14:textId="77777777" w:rsidR="00805BE4" w:rsidRPr="005C57F4" w:rsidRDefault="00805BE4" w:rsidP="00805BE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005C57F4">
              <w:rPr>
                <w:rFonts w:ascii="Times New Roman" w:hAnsi="Times New Roman" w:cs="Times New Roman"/>
                <w:sz w:val="28"/>
                <w:szCs w:val="28"/>
                <w:lang w:val="lv-LV"/>
              </w:rPr>
              <w:t>Zonavimas – nurodo kurie miškai yra rekreaciniai, kurie griežtos apsaugos.</w:t>
            </w:r>
          </w:p>
          <w:p w14:paraId="143CABDE" w14:textId="4E7AB14C" w:rsidR="00805BE4" w:rsidRPr="005C57F4" w:rsidRDefault="4268361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4E51D505">
              <w:rPr>
                <w:rFonts w:ascii="Times New Roman" w:hAnsi="Times New Roman" w:cs="Times New Roman"/>
                <w:sz w:val="28"/>
                <w:szCs w:val="28"/>
                <w:lang w:val="lv-LV"/>
              </w:rPr>
              <w:t>Turėtų būti reglamentuojama/leidžiama bitininkauti</w:t>
            </w:r>
            <w:r w:rsidR="00BE744D" w:rsidRPr="4E51D505">
              <w:rPr>
                <w:rFonts w:ascii="Times New Roman" w:hAnsi="Times New Roman" w:cs="Times New Roman"/>
                <w:sz w:val="28"/>
                <w:szCs w:val="28"/>
                <w:lang w:val="lv-LV"/>
              </w:rPr>
              <w:t xml:space="preserve"> saugomose teritorijose</w:t>
            </w:r>
            <w:r w:rsidRPr="4E51D505">
              <w:rPr>
                <w:rFonts w:ascii="Times New Roman" w:hAnsi="Times New Roman" w:cs="Times New Roman"/>
                <w:sz w:val="28"/>
                <w:szCs w:val="28"/>
                <w:lang w:val="lv-LV"/>
              </w:rPr>
              <w:t xml:space="preserve"> – bitės – ekosistemų dalis</w:t>
            </w:r>
            <w:r w:rsidR="00EA76D8">
              <w:rPr>
                <w:rFonts w:ascii="Times New Roman" w:hAnsi="Times New Roman" w:cs="Times New Roman"/>
                <w:sz w:val="28"/>
                <w:szCs w:val="28"/>
                <w:lang w:val="lv-LV"/>
              </w:rPr>
              <w:t xml:space="preserve">. </w:t>
            </w:r>
            <w:r w:rsidR="00BE744D" w:rsidRPr="4E51D505">
              <w:rPr>
                <w:rFonts w:ascii="Times New Roman" w:hAnsi="Times New Roman" w:cs="Times New Roman"/>
                <w:sz w:val="28"/>
                <w:szCs w:val="28"/>
                <w:lang w:val="lt-LT"/>
              </w:rPr>
              <w:t xml:space="preserve">Atkreiptinas dėmesys, kad Europos parlamentas 2018 m. </w:t>
            </w:r>
            <w:r w:rsidR="00BE744D" w:rsidRPr="4E51D505">
              <w:rPr>
                <w:rFonts w:ascii="Times New Roman" w:hAnsi="Times New Roman" w:cs="Times New Roman"/>
                <w:sz w:val="28"/>
                <w:szCs w:val="28"/>
                <w:lang w:val="lt-LT"/>
              </w:rPr>
              <w:lastRenderedPageBreak/>
              <w:t>pranešime dėl ES bitininkystės sektoriaus perspektyvų ir problemų</w:t>
            </w:r>
            <w:r w:rsidR="00805BE4" w:rsidRPr="4E51D505">
              <w:rPr>
                <w:rStyle w:val="FootnoteReference"/>
                <w:rFonts w:ascii="Times New Roman" w:hAnsi="Times New Roman" w:cs="Times New Roman"/>
                <w:sz w:val="28"/>
                <w:szCs w:val="28"/>
                <w:lang w:val="lt-LT"/>
              </w:rPr>
              <w:footnoteReference w:id="10"/>
            </w:r>
            <w:r w:rsidR="00BE744D" w:rsidRPr="4E51D505">
              <w:rPr>
                <w:rFonts w:ascii="Times New Roman" w:hAnsi="Times New Roman" w:cs="Times New Roman"/>
                <w:sz w:val="28"/>
                <w:szCs w:val="28"/>
                <w:lang w:val="lt-LT"/>
              </w:rPr>
              <w:t xml:space="preserve"> yra pažymėjęs, kad „naminės bitės kartu su laukinėmis bitėmis ir kitais apdulkintojais atlieka nepaprastai svarbias ekosistemai ir žemės ūkiui funkcijas, nes apdulkina </w:t>
            </w:r>
            <w:r w:rsidR="2B912D98" w:rsidRPr="4E51D505">
              <w:rPr>
                <w:rFonts w:ascii="Times New Roman" w:hAnsi="Times New Roman" w:cs="Times New Roman"/>
                <w:sz w:val="28"/>
                <w:szCs w:val="28"/>
                <w:lang w:val="lt-LT"/>
              </w:rPr>
              <w:t>augalus</w:t>
            </w:r>
            <w:r w:rsidR="00BE744D" w:rsidRPr="4E51D505">
              <w:rPr>
                <w:rFonts w:ascii="Times New Roman" w:hAnsi="Times New Roman" w:cs="Times New Roman"/>
                <w:sz w:val="28"/>
                <w:szCs w:val="28"/>
                <w:lang w:val="lt-LT"/>
              </w:rPr>
              <w:t>, įskaitant kultūrinius, o be šito negalėtų gyvuoti Europos žemės ūkis ir visų pirma negalėtų būti auginami entomofiliniai (vabzdžių apdulkinami) augalai</w:t>
            </w:r>
            <w:r w:rsidR="00C33FC4">
              <w:rPr>
                <w:rFonts w:ascii="Times New Roman" w:hAnsi="Times New Roman" w:cs="Times New Roman"/>
                <w:sz w:val="28"/>
                <w:szCs w:val="28"/>
                <w:lang w:val="lt-LT"/>
              </w:rPr>
              <w:t>. „</w:t>
            </w:r>
            <w:r w:rsidR="2B912D98" w:rsidRPr="4E51D505">
              <w:rPr>
                <w:rFonts w:ascii="Times New Roman" w:hAnsi="Times New Roman" w:cs="Times New Roman"/>
                <w:sz w:val="28"/>
                <w:szCs w:val="28"/>
                <w:lang w:val="lt-LT"/>
              </w:rPr>
              <w:t xml:space="preserve">Bičių laikymas sodybose turėtų tapti </w:t>
            </w:r>
            <w:r w:rsidR="49CEF6FF" w:rsidRPr="4E51D505">
              <w:rPr>
                <w:rFonts w:ascii="Times New Roman" w:hAnsi="Times New Roman" w:cs="Times New Roman"/>
                <w:sz w:val="28"/>
                <w:szCs w:val="28"/>
                <w:lang w:val="lt-LT"/>
              </w:rPr>
              <w:t xml:space="preserve">skatintinu </w:t>
            </w:r>
            <w:r w:rsidR="2B912D98" w:rsidRPr="4E51D505">
              <w:rPr>
                <w:rFonts w:ascii="Times New Roman" w:hAnsi="Times New Roman" w:cs="Times New Roman"/>
                <w:sz w:val="28"/>
                <w:szCs w:val="28"/>
                <w:lang w:val="lt-LT"/>
              </w:rPr>
              <w:t>reiškiniu, taip iš dalies kompensuojant globaliai stebimą vabzdžių apdulkintojų nykimą, tačiau tam reikia atitinkamai keisti teisinę bazę, vykdyti plačias švietimo kampanijas.</w:t>
            </w:r>
          </w:p>
        </w:tc>
      </w:tr>
      <w:tr w:rsidR="00A40D01" w:rsidRPr="00E70A8F" w14:paraId="3C92728E" w14:textId="77777777" w:rsidTr="4E51D505">
        <w:tc>
          <w:tcPr>
            <w:tcW w:w="4957" w:type="dxa"/>
          </w:tcPr>
          <w:p w14:paraId="1F1ADF92" w14:textId="72396525" w:rsidR="00A40D01" w:rsidRPr="00A40D01" w:rsidRDefault="00A40D01" w:rsidP="00A40D0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005C57F4">
              <w:rPr>
                <w:rFonts w:ascii="Times New Roman" w:hAnsi="Times New Roman" w:cs="Times New Roman"/>
                <w:sz w:val="28"/>
                <w:szCs w:val="28"/>
                <w:lang w:val="lt-LT"/>
              </w:rPr>
              <w:lastRenderedPageBreak/>
              <w:t>Miško atkūrimo ir įveisimo nuostatai</w:t>
            </w:r>
          </w:p>
        </w:tc>
        <w:tc>
          <w:tcPr>
            <w:tcW w:w="9468" w:type="dxa"/>
          </w:tcPr>
          <w:p w14:paraId="64FF98B6" w14:textId="5A8B1276" w:rsidR="00A40D01" w:rsidRPr="00A40D01" w:rsidRDefault="0DE0554D" w:rsidP="00A40D0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4E51D505">
              <w:rPr>
                <w:rFonts w:ascii="Times New Roman" w:hAnsi="Times New Roman" w:cs="Times New Roman"/>
                <w:sz w:val="28"/>
                <w:szCs w:val="28"/>
                <w:lang w:val="lt-LT"/>
              </w:rPr>
              <w:t xml:space="preserve">Teigiamas. Nuostatuose nurodoma, kad nederlingose augavietėse atkuriant medynus reikia sodinti </w:t>
            </w:r>
            <w:r w:rsidR="6242E7EC" w:rsidRPr="4E51D505">
              <w:rPr>
                <w:rFonts w:ascii="Times New Roman" w:hAnsi="Times New Roman" w:cs="Times New Roman"/>
                <w:sz w:val="28"/>
                <w:szCs w:val="28"/>
                <w:lang w:val="lt-LT"/>
              </w:rPr>
              <w:t xml:space="preserve">įvairius </w:t>
            </w:r>
            <w:r w:rsidRPr="4E51D505">
              <w:rPr>
                <w:rFonts w:ascii="Times New Roman" w:hAnsi="Times New Roman" w:cs="Times New Roman"/>
                <w:sz w:val="28"/>
                <w:szCs w:val="28"/>
                <w:lang w:val="lt-LT"/>
              </w:rPr>
              <w:t>m</w:t>
            </w:r>
            <w:r w:rsidR="55AD9F18" w:rsidRPr="4E51D505">
              <w:rPr>
                <w:rFonts w:ascii="Times New Roman" w:hAnsi="Times New Roman" w:cs="Times New Roman"/>
                <w:sz w:val="28"/>
                <w:szCs w:val="28"/>
                <w:lang w:val="lt-LT"/>
              </w:rPr>
              <w:t xml:space="preserve">edinguosius augalus, </w:t>
            </w:r>
            <w:r w:rsidRPr="4E51D505">
              <w:rPr>
                <w:rFonts w:ascii="Times New Roman" w:hAnsi="Times New Roman" w:cs="Times New Roman"/>
                <w:sz w:val="28"/>
                <w:szCs w:val="28"/>
                <w:lang w:val="lt-LT"/>
              </w:rPr>
              <w:t>tačiau šie nuostatai turėtų būti išplėsti ir panaši praktika turi būti taikoma visuose miškuose</w:t>
            </w:r>
            <w:r w:rsidR="55AD9F18" w:rsidRPr="4E51D505">
              <w:rPr>
                <w:rFonts w:ascii="Times New Roman" w:hAnsi="Times New Roman" w:cs="Times New Roman"/>
                <w:sz w:val="28"/>
                <w:szCs w:val="28"/>
                <w:lang w:val="lt-LT"/>
              </w:rPr>
              <w:t xml:space="preserve">. </w:t>
            </w:r>
          </w:p>
        </w:tc>
      </w:tr>
      <w:tr w:rsidR="00805BE4" w:rsidRPr="00E70A8F" w14:paraId="3C522C48" w14:textId="77777777" w:rsidTr="4E51D505">
        <w:tc>
          <w:tcPr>
            <w:tcW w:w="4957" w:type="dxa"/>
          </w:tcPr>
          <w:p w14:paraId="6C016E84" w14:textId="697C045E" w:rsidR="00805BE4" w:rsidRPr="005C57F4" w:rsidRDefault="00805BE4" w:rsidP="00805BE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5C57F4">
              <w:rPr>
                <w:rFonts w:ascii="Times New Roman" w:hAnsi="Times New Roman" w:cs="Times New Roman"/>
                <w:sz w:val="28"/>
                <w:szCs w:val="28"/>
                <w:lang w:val="lv-LV"/>
              </w:rPr>
              <w:t xml:space="preserve">Daugiatikslio miško </w:t>
            </w:r>
            <w:r w:rsidR="000A1C28" w:rsidRPr="005C57F4">
              <w:rPr>
                <w:rFonts w:ascii="Times New Roman" w:hAnsi="Times New Roman" w:cs="Times New Roman"/>
                <w:sz w:val="28"/>
                <w:szCs w:val="28"/>
                <w:lang w:val="lv-LV"/>
              </w:rPr>
              <w:t>įveisimo nauda grindžiama praktiniais pavyzdžiais</w:t>
            </w:r>
          </w:p>
        </w:tc>
        <w:tc>
          <w:tcPr>
            <w:tcW w:w="9468" w:type="dxa"/>
          </w:tcPr>
          <w:p w14:paraId="0DF99EEA" w14:textId="7CFD0DFD" w:rsidR="00805BE4" w:rsidRPr="005C57F4" w:rsidRDefault="6BF8460F" w:rsidP="00805BE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4E51D505">
              <w:rPr>
                <w:rFonts w:ascii="Times New Roman" w:hAnsi="Times New Roman" w:cs="Times New Roman"/>
                <w:sz w:val="28"/>
                <w:szCs w:val="28"/>
                <w:lang w:val="lv-LV"/>
              </w:rPr>
              <w:t xml:space="preserve">Yra įgyvendintas </w:t>
            </w:r>
            <w:r w:rsidR="42683612" w:rsidRPr="4E51D505">
              <w:rPr>
                <w:rFonts w:ascii="Times New Roman" w:hAnsi="Times New Roman" w:cs="Times New Roman"/>
                <w:sz w:val="28"/>
                <w:szCs w:val="28"/>
                <w:lang w:val="lv-LV"/>
              </w:rPr>
              <w:t xml:space="preserve">projektas, parodęs, kad miško ugdymas, sodinimas dera su uoginių/vaisinių augalų sodinimu. </w:t>
            </w:r>
            <w:r w:rsidRPr="4E51D505">
              <w:rPr>
                <w:rFonts w:ascii="Times New Roman" w:hAnsi="Times New Roman" w:cs="Times New Roman"/>
                <w:sz w:val="28"/>
                <w:szCs w:val="28"/>
                <w:lang w:val="lv-LV"/>
              </w:rPr>
              <w:t xml:space="preserve">Taip iki susiformuojant medynui </w:t>
            </w:r>
            <w:r w:rsidR="42683612" w:rsidRPr="4E51D505">
              <w:rPr>
                <w:rFonts w:ascii="Times New Roman" w:hAnsi="Times New Roman" w:cs="Times New Roman"/>
                <w:sz w:val="28"/>
                <w:szCs w:val="28"/>
                <w:lang w:val="lv-LV"/>
              </w:rPr>
              <w:t>sukuriama papildoma nauda iš nemedieninių produktų</w:t>
            </w:r>
            <w:r w:rsidRPr="4E51D505">
              <w:rPr>
                <w:rFonts w:ascii="Times New Roman" w:hAnsi="Times New Roman" w:cs="Times New Roman"/>
                <w:sz w:val="28"/>
                <w:szCs w:val="28"/>
                <w:lang w:val="lv-LV"/>
              </w:rPr>
              <w:t xml:space="preserve">, o tuo pačiu sukuriamos naujos buveinių savybės lemiančios </w:t>
            </w:r>
            <w:r w:rsidR="42683612" w:rsidRPr="4E51D505">
              <w:rPr>
                <w:rFonts w:ascii="Times New Roman" w:hAnsi="Times New Roman" w:cs="Times New Roman"/>
                <w:sz w:val="28"/>
                <w:szCs w:val="28"/>
                <w:lang w:val="lv-LV"/>
              </w:rPr>
              <w:t xml:space="preserve"> </w:t>
            </w:r>
            <w:r w:rsidRPr="4E51D505">
              <w:rPr>
                <w:rFonts w:ascii="Times New Roman" w:hAnsi="Times New Roman" w:cs="Times New Roman"/>
                <w:sz w:val="28"/>
                <w:szCs w:val="28"/>
                <w:lang w:val="lv-LV"/>
              </w:rPr>
              <w:t xml:space="preserve">ir didesnę biologinę įvairovę. </w:t>
            </w:r>
          </w:p>
        </w:tc>
      </w:tr>
      <w:tr w:rsidR="006F2206" w:rsidRPr="002565A7" w14:paraId="2D9047A9" w14:textId="77777777" w:rsidTr="4E51D505">
        <w:tc>
          <w:tcPr>
            <w:tcW w:w="4957" w:type="dxa"/>
          </w:tcPr>
          <w:p w14:paraId="2EAB4F39" w14:textId="130E9721" w:rsidR="006F2206" w:rsidRPr="005C57F4" w:rsidRDefault="006F2206" w:rsidP="006F220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 xml:space="preserve">Pažeistų pelkių ir </w:t>
            </w:r>
            <w:r w:rsidRPr="005C57F4">
              <w:rPr>
                <w:rFonts w:ascii="Times New Roman" w:hAnsi="Times New Roman" w:cs="Times New Roman"/>
                <w:sz w:val="28"/>
                <w:szCs w:val="28"/>
                <w:lang w:val="lt-LT"/>
              </w:rPr>
              <w:t>šlapy</w:t>
            </w:r>
            <w:r>
              <w:rPr>
                <w:rFonts w:ascii="Times New Roman" w:hAnsi="Times New Roman" w:cs="Times New Roman"/>
                <w:sz w:val="28"/>
                <w:szCs w:val="28"/>
                <w:lang w:val="lt-LT"/>
              </w:rPr>
              <w:t>nių atkūrimo problema</w:t>
            </w:r>
          </w:p>
        </w:tc>
        <w:tc>
          <w:tcPr>
            <w:tcW w:w="9468" w:type="dxa"/>
          </w:tcPr>
          <w:p w14:paraId="7D0B1778" w14:textId="2D4A6116" w:rsidR="006F2206" w:rsidRPr="005C57F4" w:rsidRDefault="0DE0554D">
            <w:pPr>
              <w:pStyle w:val="BodyA"/>
              <w:spacing w:after="0" w:line="240" w:lineRule="auto"/>
              <w:rPr>
                <w:rFonts w:ascii="Times New Roman" w:hAnsi="Times New Roman" w:cs="Times New Roman"/>
                <w:sz w:val="28"/>
                <w:szCs w:val="28"/>
                <w:lang w:val="lt-LT"/>
              </w:rPr>
            </w:pPr>
            <w:r w:rsidRPr="4E51D505">
              <w:rPr>
                <w:rFonts w:ascii="Times New Roman" w:hAnsi="Times New Roman" w:cs="Times New Roman"/>
                <w:sz w:val="28"/>
                <w:szCs w:val="28"/>
                <w:lang w:val="lt-LT"/>
              </w:rPr>
              <w:t>Dauguma Lietuvos pelkių ir išeksploatuotų durpynų yra miško paskirties žemėje, tačiau apie jų atkūrimo problemas mažai kalbama. Pažeistas šlapynių hidrologinis režimas neigiamai veikia šalies vandens išteklių balansą (pažeistas gruntinio ir paviršinio vandens režimas), lemia blogą su pelkėmis ir kitomis perteklinio drėgnumo buveinėmis susijusių rūšių apsaugos būklę, išskiria CO</w:t>
            </w:r>
            <w:r w:rsidRPr="00C33FC4">
              <w:rPr>
                <w:rFonts w:ascii="Times New Roman" w:hAnsi="Times New Roman" w:cs="Times New Roman"/>
                <w:sz w:val="28"/>
                <w:szCs w:val="28"/>
                <w:vertAlign w:val="superscript"/>
                <w:lang w:val="lt-LT"/>
              </w:rPr>
              <w:t>2</w:t>
            </w:r>
            <w:r w:rsidRPr="4E51D505">
              <w:rPr>
                <w:rFonts w:ascii="Times New Roman" w:hAnsi="Times New Roman" w:cs="Times New Roman"/>
                <w:sz w:val="28"/>
                <w:szCs w:val="28"/>
                <w:lang w:val="lt-LT"/>
              </w:rPr>
              <w:t xml:space="preserve"> ir kitas šiltnamio efektą sukeliančias dujas. </w:t>
            </w:r>
            <w:r w:rsidR="6DF0823E" w:rsidRPr="4E51D505">
              <w:rPr>
                <w:rFonts w:ascii="Times New Roman" w:hAnsi="Times New Roman" w:cs="Times New Roman"/>
                <w:sz w:val="28"/>
                <w:szCs w:val="28"/>
                <w:lang w:val="lt-LT"/>
              </w:rPr>
              <w:t>Atkuriant pažeistus durpynus būtų ženkliai prisidedama prie klimato kaitos padarinių švelninimo.</w:t>
            </w:r>
            <w:r w:rsidR="38B53966" w:rsidRPr="4E51D505">
              <w:rPr>
                <w:rFonts w:ascii="Times New Roman" w:hAnsi="Times New Roman" w:cs="Times New Roman"/>
                <w:sz w:val="28"/>
                <w:szCs w:val="28"/>
                <w:lang w:val="lt-LT"/>
              </w:rPr>
              <w:t xml:space="preserve"> Visi išeksploatuoti durpynai Lietuvoje turi būti</w:t>
            </w:r>
            <w:r w:rsidR="00C33FC4">
              <w:rPr>
                <w:rFonts w:ascii="Times New Roman" w:hAnsi="Times New Roman" w:cs="Times New Roman"/>
                <w:sz w:val="28"/>
                <w:szCs w:val="28"/>
                <w:lang w:val="lt-LT"/>
              </w:rPr>
              <w:t xml:space="preserve"> atkuriami, </w:t>
            </w:r>
            <w:r w:rsidR="0D9F322E" w:rsidRPr="4E51D505">
              <w:rPr>
                <w:rFonts w:ascii="Times New Roman" w:hAnsi="Times New Roman" w:cs="Times New Roman"/>
                <w:sz w:val="28"/>
                <w:szCs w:val="28"/>
                <w:lang w:val="lt-LT"/>
              </w:rPr>
              <w:t>pirmenyb</w:t>
            </w:r>
            <w:r w:rsidR="00C33FC4">
              <w:rPr>
                <w:rFonts w:ascii="Times New Roman" w:hAnsi="Times New Roman" w:cs="Times New Roman"/>
                <w:sz w:val="28"/>
                <w:szCs w:val="28"/>
                <w:lang w:val="lt-LT"/>
              </w:rPr>
              <w:t xml:space="preserve">ę </w:t>
            </w:r>
            <w:r w:rsidR="0D9F322E" w:rsidRPr="4E51D505">
              <w:rPr>
                <w:rFonts w:ascii="Times New Roman" w:hAnsi="Times New Roman" w:cs="Times New Roman"/>
                <w:sz w:val="28"/>
                <w:szCs w:val="28"/>
                <w:lang w:val="lt-LT"/>
              </w:rPr>
              <w:t>teikia</w:t>
            </w:r>
            <w:r w:rsidR="00C33FC4">
              <w:rPr>
                <w:rFonts w:ascii="Times New Roman" w:hAnsi="Times New Roman" w:cs="Times New Roman"/>
                <w:sz w:val="28"/>
                <w:szCs w:val="28"/>
                <w:lang w:val="lt-LT"/>
              </w:rPr>
              <w:t>nt pelkinių buveinių atsikūrimui būtino vandens režimo atstatymui</w:t>
            </w:r>
            <w:r w:rsidR="00C33FC4" w:rsidRPr="00C33FC4">
              <w:rPr>
                <w:rFonts w:ascii="Times New Roman" w:hAnsi="Times New Roman" w:cs="Times New Roman"/>
                <w:sz w:val="28"/>
                <w:szCs w:val="28"/>
                <w:lang w:val="lt-LT"/>
              </w:rPr>
              <w:t xml:space="preserve">. </w:t>
            </w:r>
            <w:r w:rsidR="38B53966" w:rsidRPr="00C33FC4">
              <w:rPr>
                <w:rFonts w:ascii="Times New Roman" w:hAnsi="Times New Roman" w:cs="Times New Roman"/>
                <w:sz w:val="28"/>
                <w:szCs w:val="28"/>
                <w:lang w:val="lt-LT"/>
              </w:rPr>
              <w:t xml:space="preserve"> </w:t>
            </w:r>
            <w:r w:rsidR="2169583C" w:rsidRPr="00C33FC4">
              <w:rPr>
                <w:rFonts w:ascii="Times New Roman" w:eastAsia="Segoe UI" w:hAnsi="Times New Roman" w:cs="Times New Roman"/>
                <w:color w:val="333333"/>
                <w:sz w:val="28"/>
                <w:szCs w:val="28"/>
                <w:lang w:val="lt-LT"/>
              </w:rPr>
              <w:t>Pelkėse auga tik joms būdingi augalai, kurie gali būti nemedieninio naudojimo objektas.</w:t>
            </w:r>
          </w:p>
        </w:tc>
      </w:tr>
    </w:tbl>
    <w:p w14:paraId="032B5FFC" w14:textId="320DFE72" w:rsidR="00201ECF" w:rsidRPr="001B0142" w:rsidRDefault="00201ECF">
      <w:pPr>
        <w:pStyle w:val="BodyA"/>
        <w:rPr>
          <w:rFonts w:ascii="Times New Roman" w:hAnsi="Times New Roman" w:cs="Times New Roman"/>
          <w:b/>
          <w:bCs/>
          <w:sz w:val="28"/>
          <w:szCs w:val="28"/>
          <w:lang w:val="lt-LT"/>
        </w:rPr>
      </w:pPr>
    </w:p>
    <w:p w14:paraId="5DE72239" w14:textId="0718C824" w:rsidR="00201ECF" w:rsidRPr="001B0142" w:rsidRDefault="00201ECF">
      <w:pPr>
        <w:pStyle w:val="BodyA"/>
        <w:rPr>
          <w:rFonts w:ascii="Times New Roman" w:hAnsi="Times New Roman" w:cs="Times New Roman"/>
          <w:b/>
          <w:bCs/>
          <w:sz w:val="28"/>
          <w:szCs w:val="28"/>
          <w:lang w:val="lt-LT"/>
        </w:rPr>
      </w:pPr>
    </w:p>
    <w:p w14:paraId="0D776D66" w14:textId="45C61ECE" w:rsidR="004B6017" w:rsidRPr="001B0142" w:rsidRDefault="004B6017" w:rsidP="004B6017">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pateiktą klausimą</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keliais žodžiais ar vienu sakiniu suformuluokite </w:t>
      </w:r>
      <w:r w:rsidR="006E7F8B" w:rsidRPr="001B0142">
        <w:rPr>
          <w:rFonts w:ascii="Times New Roman" w:hAnsi="Times New Roman" w:cs="Times New Roman"/>
          <w:b/>
          <w:bCs/>
          <w:sz w:val="28"/>
          <w:szCs w:val="28"/>
          <w:lang w:val="lt-LT"/>
        </w:rPr>
        <w:t xml:space="preserve">ir įrašykite į langą </w:t>
      </w:r>
      <w:r w:rsidRPr="001B0142">
        <w:rPr>
          <w:rFonts w:ascii="Times New Roman" w:hAnsi="Times New Roman" w:cs="Times New Roman"/>
          <w:b/>
          <w:bCs/>
          <w:sz w:val="28"/>
          <w:szCs w:val="28"/>
          <w:lang w:val="lt-LT"/>
        </w:rPr>
        <w:t>savo sektorinės grupės</w:t>
      </w:r>
      <w:r w:rsidR="006E7F8B" w:rsidRPr="001B0142">
        <w:rPr>
          <w:rFonts w:ascii="Times New Roman" w:hAnsi="Times New Roman" w:cs="Times New Roman"/>
          <w:b/>
          <w:bCs/>
          <w:sz w:val="28"/>
          <w:szCs w:val="28"/>
          <w:lang w:val="lt-LT"/>
        </w:rPr>
        <w:t xml:space="preserve"> esminį</w:t>
      </w:r>
      <w:r w:rsidRPr="001B0142">
        <w:rPr>
          <w:rFonts w:ascii="Times New Roman" w:hAnsi="Times New Roman" w:cs="Times New Roman"/>
          <w:b/>
          <w:bCs/>
          <w:sz w:val="28"/>
          <w:szCs w:val="28"/>
          <w:lang w:val="lt-LT"/>
        </w:rPr>
        <w:t xml:space="preserve"> ilgalaikį poreikį ar poreikius, kuriuos turėtų atspindėti Nacionalinis miškų susitarimas. </w:t>
      </w:r>
      <w:r w:rsidR="003925CF" w:rsidRPr="001B0142">
        <w:rPr>
          <w:rFonts w:ascii="Times New Roman" w:hAnsi="Times New Roman" w:cs="Times New Roman"/>
          <w:b/>
          <w:bCs/>
          <w:sz w:val="28"/>
          <w:szCs w:val="28"/>
          <w:lang w:val="lt-LT"/>
        </w:rPr>
        <w:t>Siekite įvardinti tik pačius svarbiausius poreikius</w:t>
      </w:r>
      <w:r w:rsidR="007F79CD" w:rsidRPr="001B0142">
        <w:rPr>
          <w:rFonts w:ascii="Times New Roman" w:hAnsi="Times New Roman" w:cs="Times New Roman"/>
          <w:b/>
          <w:bCs/>
          <w:sz w:val="28"/>
          <w:szCs w:val="28"/>
          <w:lang w:val="lt-LT"/>
        </w:rPr>
        <w:t xml:space="preserve"> ir argumentuotai juos pagrįskite.</w:t>
      </w:r>
    </w:p>
    <w:p w14:paraId="13FA9848" w14:textId="124CC8A7" w:rsidR="004B6017" w:rsidRPr="001B0142" w:rsidRDefault="003925CF" w:rsidP="004B6017">
      <w:pPr>
        <w:pStyle w:val="BodyA"/>
        <w:ind w:left="720"/>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Išdėstykite poreikius prioritetine tvarka.</w:t>
      </w:r>
    </w:p>
    <w:p w14:paraId="01487E92" w14:textId="3854EDC1" w:rsidR="004B6017" w:rsidRPr="001B0142" w:rsidRDefault="004B6017" w:rsidP="004B6017">
      <w:pPr>
        <w:pStyle w:val="BodyA"/>
        <w:ind w:left="720"/>
        <w:rPr>
          <w:rFonts w:ascii="Times New Roman" w:hAnsi="Times New Roman" w:cs="Times New Roman"/>
          <w:sz w:val="28"/>
          <w:szCs w:val="28"/>
          <w:lang w:val="lt-LT"/>
        </w:rPr>
      </w:pPr>
      <w:r w:rsidRPr="001B0142">
        <w:rPr>
          <w:rFonts w:ascii="Times New Roman" w:hAnsi="Times New Roman" w:cs="Times New Roman"/>
          <w:sz w:val="28"/>
          <w:szCs w:val="28"/>
          <w:lang w:val="lt-LT"/>
        </w:rPr>
        <w:t>Koki</w:t>
      </w:r>
      <w:r w:rsidR="006E7F8B" w:rsidRPr="001B0142">
        <w:rPr>
          <w:rFonts w:ascii="Times New Roman" w:hAnsi="Times New Roman" w:cs="Times New Roman"/>
          <w:sz w:val="28"/>
          <w:szCs w:val="28"/>
          <w:lang w:val="lt-LT"/>
        </w:rPr>
        <w:t>o</w:t>
      </w:r>
      <w:r w:rsidRPr="001B0142">
        <w:rPr>
          <w:rFonts w:ascii="Times New Roman" w:hAnsi="Times New Roman" w:cs="Times New Roman"/>
          <w:sz w:val="28"/>
          <w:szCs w:val="28"/>
          <w:lang w:val="lt-LT"/>
        </w:rPr>
        <w:t xml:space="preserve"> esmini</w:t>
      </w:r>
      <w:r w:rsidR="006E7F8B" w:rsidRPr="001B0142">
        <w:rPr>
          <w:rFonts w:ascii="Times New Roman" w:hAnsi="Times New Roman" w:cs="Times New Roman"/>
          <w:sz w:val="28"/>
          <w:szCs w:val="28"/>
          <w:lang w:val="lt-LT"/>
        </w:rPr>
        <w:t>o</w:t>
      </w:r>
      <w:r w:rsidRPr="001B0142">
        <w:rPr>
          <w:rFonts w:ascii="Times New Roman" w:hAnsi="Times New Roman" w:cs="Times New Roman"/>
          <w:sz w:val="28"/>
          <w:szCs w:val="28"/>
          <w:lang w:val="lt-LT"/>
        </w:rPr>
        <w:t xml:space="preserve"> poreiki</w:t>
      </w:r>
      <w:r w:rsidR="006E7F8B" w:rsidRPr="001B0142">
        <w:rPr>
          <w:rFonts w:ascii="Times New Roman" w:hAnsi="Times New Roman" w:cs="Times New Roman"/>
          <w:sz w:val="28"/>
          <w:szCs w:val="28"/>
          <w:lang w:val="lt-LT"/>
        </w:rPr>
        <w:t>o (poreikių)</w:t>
      </w:r>
      <w:r w:rsidRPr="001B0142">
        <w:rPr>
          <w:rFonts w:ascii="Times New Roman" w:hAnsi="Times New Roman" w:cs="Times New Roman"/>
          <w:sz w:val="28"/>
          <w:szCs w:val="28"/>
          <w:lang w:val="lt-LT"/>
        </w:rPr>
        <w:t xml:space="preserve"> patenkinimas ilgalaikėje (kelių dešimtm</w:t>
      </w:r>
      <w:r w:rsidR="00C2149E" w:rsidRPr="001B0142">
        <w:rPr>
          <w:rFonts w:ascii="Times New Roman" w:hAnsi="Times New Roman" w:cs="Times New Roman"/>
          <w:sz w:val="28"/>
          <w:szCs w:val="28"/>
          <w:lang w:val="lt-LT"/>
        </w:rPr>
        <w:t>e</w:t>
      </w:r>
      <w:r w:rsidRPr="001B0142">
        <w:rPr>
          <w:rFonts w:ascii="Times New Roman" w:hAnsi="Times New Roman" w:cs="Times New Roman"/>
          <w:sz w:val="28"/>
          <w:szCs w:val="28"/>
          <w:lang w:val="lt-LT"/>
        </w:rPr>
        <w:t>čių) ateities perspektyvoje užtikrintų jūsų atstovaujamos sektorinės grupės gyvybingumą</w:t>
      </w:r>
      <w:r w:rsidR="006E7F8B" w:rsidRPr="001B0142">
        <w:rPr>
          <w:rFonts w:ascii="Times New Roman" w:hAnsi="Times New Roman" w:cs="Times New Roman"/>
          <w:sz w:val="28"/>
          <w:szCs w:val="28"/>
          <w:lang w:val="lt-LT"/>
        </w:rPr>
        <w:t>, darnoje su kitų grupių interesais?</w:t>
      </w:r>
      <w:r w:rsidR="009466B4" w:rsidRPr="001B0142">
        <w:rPr>
          <w:rFonts w:ascii="Times New Roman" w:hAnsi="Times New Roman" w:cs="Times New Roman"/>
          <w:sz w:val="28"/>
          <w:szCs w:val="28"/>
          <w:lang w:val="lt-LT"/>
        </w:rPr>
        <w:t xml:space="preserve">  </w:t>
      </w:r>
    </w:p>
    <w:p w14:paraId="2D31DF2E" w14:textId="77777777" w:rsidR="003925CF" w:rsidRPr="001B0142" w:rsidRDefault="003925CF" w:rsidP="004B6017">
      <w:pPr>
        <w:pStyle w:val="BodyA"/>
        <w:ind w:left="720"/>
        <w:rPr>
          <w:rFonts w:ascii="Times New Roman" w:hAnsi="Times New Roman" w:cs="Times New Roman"/>
          <w:sz w:val="28"/>
          <w:szCs w:val="28"/>
          <w:lang w:val="lt-LT"/>
        </w:rPr>
      </w:pPr>
    </w:p>
    <w:tbl>
      <w:tblPr>
        <w:tblStyle w:val="TableGrid"/>
        <w:tblW w:w="0" w:type="auto"/>
        <w:tblInd w:w="720" w:type="dxa"/>
        <w:tblLook w:val="04A0" w:firstRow="1" w:lastRow="0" w:firstColumn="1" w:lastColumn="0" w:noHBand="0" w:noVBand="1"/>
      </w:tblPr>
      <w:tblGrid>
        <w:gridCol w:w="6221"/>
        <w:gridCol w:w="7053"/>
      </w:tblGrid>
      <w:tr w:rsidR="007F79CD" w:rsidRPr="001B0142" w14:paraId="3FCE1BDC" w14:textId="77777777" w:rsidTr="4E51D505">
        <w:tc>
          <w:tcPr>
            <w:tcW w:w="6221" w:type="dxa"/>
            <w:shd w:val="clear" w:color="auto" w:fill="D9D9D9" w:themeFill="background1" w:themeFillShade="D9"/>
          </w:tcPr>
          <w:p w14:paraId="32C10E26" w14:textId="77777777" w:rsidR="003925CF" w:rsidRPr="001B0142"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POREIKIS (-IAI) išdėstyti prioritetine tvarka</w:t>
            </w:r>
          </w:p>
          <w:p w14:paraId="355CBC0D" w14:textId="77777777" w:rsidR="003925CF" w:rsidRPr="001B0142" w:rsidRDefault="003925C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7053" w:type="dxa"/>
            <w:shd w:val="clear" w:color="auto" w:fill="D9D9D9" w:themeFill="background1" w:themeFillShade="D9"/>
          </w:tcPr>
          <w:p w14:paraId="41A70741" w14:textId="486E42B0" w:rsidR="003925CF" w:rsidRPr="001B0142" w:rsidRDefault="007F79CD"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1B0142">
              <w:rPr>
                <w:rFonts w:ascii="Times New Roman" w:hAnsi="Times New Roman" w:cs="Times New Roman"/>
                <w:b/>
                <w:bCs/>
                <w:sz w:val="28"/>
                <w:szCs w:val="28"/>
                <w:lang w:val="lt-LT"/>
              </w:rPr>
              <w:t>Argumentuotas poreikio pagrindimas</w:t>
            </w:r>
          </w:p>
        </w:tc>
      </w:tr>
      <w:tr w:rsidR="00587449" w:rsidRPr="00E70A8F" w14:paraId="78B01575" w14:textId="77777777" w:rsidTr="4E51D505">
        <w:tc>
          <w:tcPr>
            <w:tcW w:w="6221" w:type="dxa"/>
          </w:tcPr>
          <w:p w14:paraId="1DBF49E3" w14:textId="31C875FA" w:rsidR="00587449" w:rsidRPr="00105552" w:rsidRDefault="00587449" w:rsidP="005C57F4">
            <w:pPr>
              <w:pStyle w:val="BodyA"/>
              <w:pBdr>
                <w:top w:val="none" w:sz="0" w:space="0" w:color="auto"/>
                <w:left w:val="none" w:sz="0" w:space="0" w:color="auto"/>
                <w:bottom w:val="none" w:sz="0" w:space="0" w:color="auto"/>
                <w:right w:val="none" w:sz="0" w:space="0" w:color="auto"/>
                <w:between w:val="none" w:sz="0" w:space="0" w:color="auto"/>
                <w:bar w:val="none" w:sz="0" w:color="auto"/>
              </w:pBdr>
              <w:ind w:left="11"/>
              <w:rPr>
                <w:rFonts w:ascii="Times New Roman" w:hAnsi="Times New Roman" w:cs="Times New Roman"/>
                <w:sz w:val="28"/>
                <w:szCs w:val="28"/>
                <w:lang w:val="lt-LT"/>
              </w:rPr>
            </w:pPr>
            <w:r w:rsidRPr="004B0AA5">
              <w:rPr>
                <w:rFonts w:ascii="Times New Roman" w:hAnsi="Times New Roman" w:cs="Times New Roman"/>
                <w:sz w:val="28"/>
                <w:szCs w:val="28"/>
                <w:lang w:val="lt-LT"/>
              </w:rPr>
              <w:t xml:space="preserve">Miškų politikoje </w:t>
            </w:r>
            <w:r w:rsidR="00B821DF">
              <w:rPr>
                <w:rFonts w:ascii="Times New Roman" w:hAnsi="Times New Roman" w:cs="Times New Roman"/>
                <w:sz w:val="28"/>
                <w:szCs w:val="28"/>
                <w:lang w:val="lt-LT"/>
              </w:rPr>
              <w:t xml:space="preserve">turi </w:t>
            </w:r>
            <w:r w:rsidRPr="004B0AA5">
              <w:rPr>
                <w:rFonts w:ascii="Times New Roman" w:hAnsi="Times New Roman" w:cs="Times New Roman"/>
                <w:sz w:val="28"/>
                <w:szCs w:val="28"/>
                <w:lang w:val="lt-LT"/>
              </w:rPr>
              <w:t>vyrau</w:t>
            </w:r>
            <w:r w:rsidR="00B821DF">
              <w:rPr>
                <w:rFonts w:ascii="Times New Roman" w:hAnsi="Times New Roman" w:cs="Times New Roman"/>
                <w:sz w:val="28"/>
                <w:szCs w:val="28"/>
                <w:lang w:val="lt-LT"/>
              </w:rPr>
              <w:t>ti</w:t>
            </w:r>
            <w:r w:rsidRPr="004B0AA5">
              <w:rPr>
                <w:rFonts w:ascii="Times New Roman" w:hAnsi="Times New Roman" w:cs="Times New Roman"/>
                <w:sz w:val="28"/>
                <w:szCs w:val="28"/>
                <w:lang w:val="lt-LT"/>
              </w:rPr>
              <w:t xml:space="preserve"> holistinis požiūris ir nauda </w:t>
            </w:r>
            <w:r w:rsidR="00FC760D">
              <w:rPr>
                <w:rFonts w:ascii="Times New Roman" w:hAnsi="Times New Roman" w:cs="Times New Roman"/>
                <w:sz w:val="28"/>
                <w:szCs w:val="28"/>
                <w:lang w:val="lt-LT"/>
              </w:rPr>
              <w:t>visai visuomenei</w:t>
            </w:r>
            <w:r w:rsidR="00B821DF">
              <w:rPr>
                <w:rFonts w:ascii="Times New Roman" w:hAnsi="Times New Roman" w:cs="Times New Roman"/>
                <w:sz w:val="28"/>
                <w:szCs w:val="28"/>
                <w:lang w:val="lt-LT"/>
              </w:rPr>
              <w:t xml:space="preserve"> – turi būti siekiama atstatyti balansą tarp ūkinių, gamtosauginių ir socialinių interesų</w:t>
            </w:r>
          </w:p>
        </w:tc>
        <w:tc>
          <w:tcPr>
            <w:tcW w:w="7053" w:type="dxa"/>
          </w:tcPr>
          <w:p w14:paraId="7ECDA0E6" w14:textId="46E4E43E" w:rsidR="00B821DF" w:rsidRDefault="1B615673" w:rsidP="0058744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4E51D505">
              <w:rPr>
                <w:rFonts w:ascii="Times New Roman" w:hAnsi="Times New Roman" w:cs="Times New Roman"/>
                <w:sz w:val="28"/>
                <w:szCs w:val="28"/>
                <w:lang w:val="lt-LT"/>
              </w:rPr>
              <w:t xml:space="preserve">Miškai </w:t>
            </w:r>
            <w:r w:rsidRPr="4E51D505">
              <w:rPr>
                <w:rFonts w:ascii="Times New Roman" w:hAnsi="Times New Roman" w:cs="Times New Roman"/>
                <w:color w:val="auto"/>
                <w:sz w:val="28"/>
                <w:szCs w:val="28"/>
                <w:lang w:val="lt-LT"/>
              </w:rPr>
              <w:t xml:space="preserve">Lietuvoje </w:t>
            </w:r>
            <w:r w:rsidR="004D5525" w:rsidRPr="4E51D505">
              <w:rPr>
                <w:rFonts w:ascii="Times New Roman" w:hAnsi="Times New Roman" w:cs="Times New Roman"/>
                <w:color w:val="auto"/>
                <w:sz w:val="28"/>
                <w:szCs w:val="28"/>
                <w:lang w:val="lt-LT"/>
              </w:rPr>
              <w:t xml:space="preserve">medienos gavybos tikslais </w:t>
            </w:r>
            <w:r w:rsidR="004D5525" w:rsidRPr="4E51D505">
              <w:rPr>
                <w:rFonts w:ascii="Times New Roman" w:hAnsi="Times New Roman" w:cs="Times New Roman"/>
                <w:sz w:val="28"/>
                <w:szCs w:val="28"/>
                <w:lang w:val="lt-LT"/>
              </w:rPr>
              <w:t xml:space="preserve">kertami </w:t>
            </w:r>
            <w:r w:rsidRPr="4E51D505">
              <w:rPr>
                <w:rFonts w:ascii="Times New Roman" w:hAnsi="Times New Roman" w:cs="Times New Roman"/>
                <w:sz w:val="28"/>
                <w:szCs w:val="28"/>
                <w:lang w:val="lt-LT"/>
              </w:rPr>
              <w:t>pernelyg intensyviai, todėl tinkamai neužtikrinama saugomų rūšių ir natūra</w:t>
            </w:r>
            <w:r w:rsidR="7F853FEE" w:rsidRPr="4E51D505">
              <w:rPr>
                <w:rFonts w:ascii="Times New Roman" w:hAnsi="Times New Roman" w:cs="Times New Roman"/>
                <w:sz w:val="28"/>
                <w:szCs w:val="28"/>
                <w:lang w:val="lt-LT"/>
              </w:rPr>
              <w:t>l</w:t>
            </w:r>
            <w:r w:rsidRPr="4E51D505">
              <w:rPr>
                <w:rFonts w:ascii="Times New Roman" w:hAnsi="Times New Roman" w:cs="Times New Roman"/>
                <w:sz w:val="28"/>
                <w:szCs w:val="28"/>
                <w:lang w:val="lt-LT"/>
              </w:rPr>
              <w:t>ių buveinių apsauga</w:t>
            </w:r>
            <w:r w:rsidR="7FA05AE7" w:rsidRPr="4E51D505">
              <w:rPr>
                <w:rFonts w:ascii="Times New Roman" w:hAnsi="Times New Roman" w:cs="Times New Roman"/>
                <w:sz w:val="28"/>
                <w:szCs w:val="28"/>
                <w:lang w:val="lt-LT"/>
              </w:rPr>
              <w:t>, nepakankamai dėmesio skiriama klimato kaitos keliamų iššūkių suvaldymui</w:t>
            </w:r>
            <w:r w:rsidR="2E0B6F98" w:rsidRPr="4E51D505">
              <w:rPr>
                <w:rFonts w:ascii="Times New Roman" w:hAnsi="Times New Roman" w:cs="Times New Roman"/>
                <w:sz w:val="28"/>
                <w:szCs w:val="28"/>
                <w:lang w:val="lt-LT"/>
              </w:rPr>
              <w:t xml:space="preserve">. </w:t>
            </w:r>
          </w:p>
          <w:p w14:paraId="6DA81783" w14:textId="4CCD71E0" w:rsidR="00587449" w:rsidRPr="004B0AA5" w:rsidRDefault="001F34EC" w:rsidP="0058744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 xml:space="preserve">Turi būti siekiama surasti </w:t>
            </w:r>
            <w:r w:rsidR="00587449" w:rsidRPr="004B0AA5">
              <w:rPr>
                <w:rFonts w:ascii="Times New Roman" w:hAnsi="Times New Roman" w:cs="Times New Roman"/>
                <w:sz w:val="28"/>
                <w:szCs w:val="28"/>
                <w:lang w:val="lt-LT"/>
              </w:rPr>
              <w:t>alternatyvių pajamų šaltini</w:t>
            </w:r>
            <w:r>
              <w:rPr>
                <w:rFonts w:ascii="Times New Roman" w:hAnsi="Times New Roman" w:cs="Times New Roman"/>
                <w:sz w:val="28"/>
                <w:szCs w:val="28"/>
                <w:lang w:val="lt-LT"/>
              </w:rPr>
              <w:t xml:space="preserve">us, </w:t>
            </w:r>
            <w:r w:rsidR="00587449" w:rsidRPr="004B0AA5">
              <w:rPr>
                <w:rFonts w:ascii="Times New Roman" w:hAnsi="Times New Roman" w:cs="Times New Roman"/>
                <w:sz w:val="28"/>
                <w:szCs w:val="28"/>
                <w:lang w:val="lt-LT"/>
              </w:rPr>
              <w:t>kad nereiktų kirsti tiek daug miškų. Šviesti visuomeną apie alternatyvių veiklų miškuose naudą, miško ekosistemų svarbą biologinei įvairovei, puoselėti pagarbą miškui, augmenijai ir gyvūnijai.</w:t>
            </w:r>
          </w:p>
          <w:p w14:paraId="4E8252D2" w14:textId="2A8619D7" w:rsidR="00587449" w:rsidRPr="00C33FC4" w:rsidRDefault="00587449" w:rsidP="4E51D5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4B0AA5">
              <w:rPr>
                <w:rFonts w:ascii="Times New Roman" w:hAnsi="Times New Roman" w:cs="Times New Roman"/>
                <w:sz w:val="28"/>
                <w:szCs w:val="28"/>
                <w:lang w:val="lt-LT"/>
              </w:rPr>
              <w:t xml:space="preserve">Organizuoti mokymus apie sveikatinimąsi tiek fiziškai tiek psichiškai miške.  </w:t>
            </w:r>
          </w:p>
        </w:tc>
      </w:tr>
      <w:tr w:rsidR="00587449" w:rsidRPr="00E70A8F" w14:paraId="17F1277E" w14:textId="77777777" w:rsidTr="4E51D505">
        <w:tc>
          <w:tcPr>
            <w:tcW w:w="6221" w:type="dxa"/>
          </w:tcPr>
          <w:p w14:paraId="1554981D" w14:textId="7910949F" w:rsidR="00587449" w:rsidRPr="004B0AA5" w:rsidRDefault="00587449" w:rsidP="005C57F4">
            <w:pPr>
              <w:pStyle w:val="BodyA"/>
              <w:pBdr>
                <w:top w:val="none" w:sz="0" w:space="0" w:color="auto"/>
                <w:left w:val="none" w:sz="0" w:space="0" w:color="auto"/>
                <w:bottom w:val="none" w:sz="0" w:space="0" w:color="auto"/>
                <w:right w:val="none" w:sz="0" w:space="0" w:color="auto"/>
                <w:between w:val="none" w:sz="0" w:space="0" w:color="auto"/>
                <w:bar w:val="none" w:sz="0" w:color="auto"/>
              </w:pBdr>
              <w:ind w:left="11"/>
              <w:rPr>
                <w:rFonts w:ascii="Times New Roman" w:hAnsi="Times New Roman" w:cs="Times New Roman"/>
                <w:sz w:val="28"/>
                <w:szCs w:val="28"/>
                <w:lang w:val="lt-LT"/>
              </w:rPr>
            </w:pPr>
            <w:r w:rsidRPr="004B0AA5">
              <w:rPr>
                <w:rFonts w:ascii="Times New Roman" w:hAnsi="Times New Roman" w:cs="Times New Roman"/>
                <w:sz w:val="28"/>
                <w:szCs w:val="28"/>
              </w:rPr>
              <w:lastRenderedPageBreak/>
              <w:t>Atkuriant miškus siekti įveisti nektaringus medžius ir krūmus</w:t>
            </w:r>
            <w:r w:rsidRPr="004B0AA5">
              <w:rPr>
                <w:rFonts w:ascii="Times New Roman" w:hAnsi="Times New Roman" w:cs="Times New Roman"/>
                <w:sz w:val="28"/>
                <w:szCs w:val="28"/>
                <w:lang w:val="lv-LV"/>
              </w:rPr>
              <w:t xml:space="preserve">.  </w:t>
            </w:r>
          </w:p>
        </w:tc>
        <w:tc>
          <w:tcPr>
            <w:tcW w:w="7053" w:type="dxa"/>
          </w:tcPr>
          <w:p w14:paraId="0C22986B" w14:textId="77777777" w:rsidR="00587449" w:rsidRPr="004B0AA5" w:rsidRDefault="00587449" w:rsidP="0058744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004B0AA5">
              <w:rPr>
                <w:rFonts w:ascii="Times New Roman" w:hAnsi="Times New Roman" w:cs="Times New Roman"/>
                <w:sz w:val="28"/>
                <w:szCs w:val="28"/>
                <w:lang w:val="lv-LV"/>
              </w:rPr>
              <w:t>Miškai turi būti atnaujinami išlaikant bitėms ir kitiems augalus apdulkinantiems vabzdžiams svarbią augalijos įvairovę.</w:t>
            </w:r>
          </w:p>
          <w:p w14:paraId="263DEFB4" w14:textId="77777777" w:rsidR="00587449" w:rsidRPr="004B0AA5" w:rsidRDefault="00587449" w:rsidP="0058744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004B0AA5">
              <w:rPr>
                <w:rFonts w:ascii="Times New Roman" w:hAnsi="Times New Roman" w:cs="Times New Roman"/>
                <w:sz w:val="28"/>
                <w:szCs w:val="28"/>
                <w:lang w:val="lv-LV"/>
              </w:rPr>
              <w:t>Palikti vabzdžiams vietos, erdvės, medingųjų augalų, kad galėtų sveikai vystytis ir gauti maistinių medžiagų. Medynuose turi būti sodinami ar paliekami neiškirsti šie medžiai: liepos (svarbiausia rūšis, nes žydi vasaros viduryje, o dabar pirmiausiai išpjaunamas kaip menkavertis medis), klevai, šermukšniai, laukiniai vaismedžiai ir kt.</w:t>
            </w:r>
          </w:p>
          <w:p w14:paraId="31219406" w14:textId="3E99BA1F" w:rsidR="00587449" w:rsidRPr="004B0AA5" w:rsidRDefault="6E6ACE65" w:rsidP="0058744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4E51D505">
              <w:rPr>
                <w:rFonts w:ascii="Times New Roman" w:hAnsi="Times New Roman" w:cs="Times New Roman"/>
                <w:sz w:val="28"/>
                <w:szCs w:val="28"/>
                <w:lang w:val="lv-LV"/>
              </w:rPr>
              <w:t>Bent 40 proc. medynų turi turėti pakankamą vabzdžiams svarbių augalų kiekį ir įvairovę</w:t>
            </w:r>
            <w:r w:rsidR="1B615673" w:rsidRPr="4E51D505">
              <w:rPr>
                <w:rFonts w:ascii="Times New Roman" w:hAnsi="Times New Roman" w:cs="Times New Roman"/>
                <w:sz w:val="28"/>
                <w:szCs w:val="28"/>
                <w:lang w:val="lv-LV"/>
              </w:rPr>
              <w:t>, tai turi būti aiškiai reglamentuota atitinkamais</w:t>
            </w:r>
            <w:r w:rsidR="6C72892F" w:rsidRPr="4E51D505">
              <w:rPr>
                <w:rFonts w:ascii="Times New Roman" w:hAnsi="Times New Roman" w:cs="Times New Roman"/>
                <w:sz w:val="28"/>
                <w:szCs w:val="28"/>
                <w:lang w:val="lv-LV"/>
              </w:rPr>
              <w:t xml:space="preserve"> </w:t>
            </w:r>
            <w:r w:rsidR="1B615673" w:rsidRPr="4E51D505">
              <w:rPr>
                <w:rFonts w:ascii="Times New Roman" w:hAnsi="Times New Roman" w:cs="Times New Roman"/>
                <w:sz w:val="28"/>
                <w:szCs w:val="28"/>
                <w:lang w:val="lv-LV"/>
              </w:rPr>
              <w:t>teisės aktais</w:t>
            </w:r>
            <w:r w:rsidRPr="4E51D505">
              <w:rPr>
                <w:rFonts w:ascii="Times New Roman" w:hAnsi="Times New Roman" w:cs="Times New Roman"/>
                <w:sz w:val="28"/>
                <w:szCs w:val="28"/>
                <w:lang w:val="lv-LV"/>
              </w:rPr>
              <w:t xml:space="preserve">. </w:t>
            </w:r>
          </w:p>
          <w:p w14:paraId="695C608E" w14:textId="70387687" w:rsidR="00587449" w:rsidRPr="004B0AA5" w:rsidRDefault="00587449" w:rsidP="0058744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4B0AA5">
              <w:rPr>
                <w:rFonts w:ascii="Times New Roman" w:hAnsi="Times New Roman" w:cs="Times New Roman"/>
                <w:sz w:val="28"/>
                <w:szCs w:val="28"/>
                <w:lang w:val="lv-LV"/>
              </w:rPr>
              <w:t>Sektinas pavyzdys – agromiškininkystės iniciatyvos, kuomet atkuriant plynas kirtavietes tarp tikslinių medžių sodinukų pasodinami greičiau augantys ir papildomas pajamas jau per pirmuosius 10 metų pradedantys generuoti vaismedžiai.</w:t>
            </w:r>
          </w:p>
        </w:tc>
      </w:tr>
      <w:tr w:rsidR="00B821DF" w:rsidRPr="00E70A8F" w14:paraId="2177111B" w14:textId="77777777" w:rsidTr="4E51D505">
        <w:tc>
          <w:tcPr>
            <w:tcW w:w="6221" w:type="dxa"/>
          </w:tcPr>
          <w:p w14:paraId="45265BEB" w14:textId="2FDE327E" w:rsidR="00B821DF" w:rsidRPr="004B0AA5" w:rsidRDefault="00B821DF" w:rsidP="005C57F4">
            <w:pPr>
              <w:pStyle w:val="BodyA"/>
              <w:pBdr>
                <w:top w:val="none" w:sz="0" w:space="0" w:color="auto"/>
                <w:left w:val="none" w:sz="0" w:space="0" w:color="auto"/>
                <w:bottom w:val="none" w:sz="0" w:space="0" w:color="auto"/>
                <w:right w:val="none" w:sz="0" w:space="0" w:color="auto"/>
                <w:between w:val="none" w:sz="0" w:space="0" w:color="auto"/>
                <w:bar w:val="none" w:sz="0" w:color="auto"/>
              </w:pBdr>
              <w:ind w:left="11"/>
              <w:rPr>
                <w:rFonts w:ascii="Times New Roman" w:hAnsi="Times New Roman" w:cs="Times New Roman"/>
                <w:sz w:val="28"/>
                <w:szCs w:val="28"/>
              </w:rPr>
            </w:pPr>
            <w:r w:rsidRPr="004B0AA5">
              <w:rPr>
                <w:rFonts w:ascii="Times New Roman" w:hAnsi="Times New Roman" w:cs="Times New Roman"/>
                <w:sz w:val="28"/>
                <w:szCs w:val="28"/>
              </w:rPr>
              <w:t>Didinti sengirių, brandžių miškų plotus</w:t>
            </w:r>
            <w:r w:rsidR="00036445">
              <w:rPr>
                <w:rFonts w:ascii="Times New Roman" w:hAnsi="Times New Roman" w:cs="Times New Roman"/>
                <w:sz w:val="28"/>
                <w:szCs w:val="28"/>
              </w:rPr>
              <w:t>, saugoti pavienius gamtinę brandą pasiekusius medžius.</w:t>
            </w:r>
          </w:p>
        </w:tc>
        <w:tc>
          <w:tcPr>
            <w:tcW w:w="7053" w:type="dxa"/>
          </w:tcPr>
          <w:p w14:paraId="0CDD3D28" w14:textId="53F0911E" w:rsidR="00B821DF" w:rsidRDefault="2E0B6F98" w:rsidP="0058744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4E51D505">
              <w:rPr>
                <w:rFonts w:ascii="Times New Roman" w:hAnsi="Times New Roman" w:cs="Times New Roman"/>
                <w:sz w:val="28"/>
                <w:szCs w:val="28"/>
                <w:lang w:val="lt-LT"/>
              </w:rPr>
              <w:t>Natūraliai besiformuojantis, brandus miškas turi būti suprantamas</w:t>
            </w:r>
            <w:r w:rsidR="5A063BA4" w:rsidRPr="4E51D505">
              <w:rPr>
                <w:rFonts w:ascii="Times New Roman" w:hAnsi="Times New Roman" w:cs="Times New Roman"/>
                <w:sz w:val="28"/>
                <w:szCs w:val="28"/>
                <w:lang w:val="lt-LT"/>
              </w:rPr>
              <w:t xml:space="preserve"> kaip itin vertinga ir saugotina vieta, svarbi tiek gam</w:t>
            </w:r>
            <w:r w:rsidR="048B01DE" w:rsidRPr="4E51D505">
              <w:rPr>
                <w:rFonts w:ascii="Times New Roman" w:hAnsi="Times New Roman" w:cs="Times New Roman"/>
                <w:sz w:val="28"/>
                <w:szCs w:val="28"/>
                <w:lang w:val="lt-LT"/>
              </w:rPr>
              <w:t>t</w:t>
            </w:r>
            <w:r w:rsidR="5A063BA4" w:rsidRPr="4E51D505">
              <w:rPr>
                <w:rFonts w:ascii="Times New Roman" w:hAnsi="Times New Roman" w:cs="Times New Roman"/>
                <w:sz w:val="28"/>
                <w:szCs w:val="28"/>
                <w:lang w:val="lt-LT"/>
              </w:rPr>
              <w:t xml:space="preserve">ai, tiek žmogui. Sengirės tipo natūralūs, pirmykščiai miškai, Lietuvoje praktiškai išnykę, o jų formavimuisi reikiane mažiau kaip 100 metų, todėl tikslinga apibrėžti „sengirės“ terminą ir siekti ilgalaikio jų atkūrimo. Sengirių  tinklo formavimui tikslinga pasitelkti jau esamas kertines miško buveines (KMB) – retomis rūšimis itin turtingas reliktines miško buveines, kurioms specialiai įsteigtose </w:t>
            </w:r>
            <w:r w:rsidR="5A063BA4" w:rsidRPr="4E51D505">
              <w:rPr>
                <w:rFonts w:ascii="Times New Roman" w:hAnsi="Times New Roman" w:cs="Times New Roman"/>
                <w:sz w:val="28"/>
                <w:szCs w:val="28"/>
                <w:lang w:val="lt-LT"/>
              </w:rPr>
              <w:lastRenderedPageBreak/>
              <w:t xml:space="preserve">apsaugos zonose ir būtų galima leisti formuotis ateities sengirėms. </w:t>
            </w:r>
          </w:p>
          <w:p w14:paraId="6BA12E38" w14:textId="64BF2A5C" w:rsidR="00036445" w:rsidRPr="005C57F4" w:rsidRDefault="5A063BA4" w:rsidP="0058744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4E51D505">
              <w:rPr>
                <w:rFonts w:ascii="Times New Roman" w:hAnsi="Times New Roman" w:cs="Times New Roman"/>
                <w:sz w:val="28"/>
                <w:szCs w:val="28"/>
                <w:lang w:val="lt-LT"/>
              </w:rPr>
              <w:t xml:space="preserve">Ne mažiau svarbu </w:t>
            </w:r>
            <w:r w:rsidR="72F766DE" w:rsidRPr="4E51D505">
              <w:rPr>
                <w:rFonts w:ascii="Times New Roman" w:hAnsi="Times New Roman" w:cs="Times New Roman"/>
                <w:sz w:val="28"/>
                <w:szCs w:val="28"/>
                <w:lang w:val="lt-LT"/>
              </w:rPr>
              <w:t>miško aplinkoje iš</w:t>
            </w:r>
            <w:r w:rsidRPr="4E51D505">
              <w:rPr>
                <w:rFonts w:ascii="Times New Roman" w:hAnsi="Times New Roman" w:cs="Times New Roman"/>
                <w:sz w:val="28"/>
                <w:szCs w:val="28"/>
                <w:lang w:val="lt-LT"/>
              </w:rPr>
              <w:t xml:space="preserve">saugoti senus, džiūstančius </w:t>
            </w:r>
            <w:r w:rsidR="72F766DE" w:rsidRPr="4E51D505">
              <w:rPr>
                <w:rFonts w:ascii="Times New Roman" w:hAnsi="Times New Roman" w:cs="Times New Roman"/>
                <w:sz w:val="28"/>
                <w:szCs w:val="28"/>
                <w:lang w:val="lt-LT"/>
              </w:rPr>
              <w:t>medžius, nes jie miške sukuria itin daug mikrobuveinių įvairiems retiems organizmams (vabzdžiams, įskaitant bites, šikšnosparniams, kerpėms, grybams, samanoms ir kt</w:t>
            </w:r>
            <w:r w:rsidR="72F766DE" w:rsidRPr="00C33FC4">
              <w:rPr>
                <w:rFonts w:ascii="Times New Roman" w:hAnsi="Times New Roman" w:cs="Times New Roman"/>
                <w:sz w:val="28"/>
                <w:szCs w:val="28"/>
                <w:lang w:val="lt-LT"/>
              </w:rPr>
              <w:t>.).</w:t>
            </w:r>
            <w:r w:rsidR="63F30694" w:rsidRPr="00C33FC4">
              <w:rPr>
                <w:rFonts w:ascii="Times New Roman" w:hAnsi="Times New Roman" w:cs="Times New Roman"/>
                <w:sz w:val="28"/>
                <w:szCs w:val="28"/>
                <w:lang w:val="lt-LT"/>
              </w:rPr>
              <w:t xml:space="preserve"> </w:t>
            </w:r>
            <w:r w:rsidR="63F30694" w:rsidRPr="00C33FC4">
              <w:rPr>
                <w:rFonts w:ascii="Times New Roman" w:eastAsia="Segoe UI" w:hAnsi="Times New Roman" w:cs="Times New Roman"/>
                <w:color w:val="333333"/>
                <w:sz w:val="28"/>
                <w:szCs w:val="28"/>
                <w:lang w:val="lt-LT"/>
              </w:rPr>
              <w:t>Minėti objektai galėtų tapti traukos vietomis ir sudaryti sąlygas edukacinei, pažintinei veiklai vystyti ir iš to gauti papildomas pajamas.</w:t>
            </w:r>
          </w:p>
        </w:tc>
      </w:tr>
      <w:tr w:rsidR="00C67DB5" w:rsidRPr="002565A7" w14:paraId="78448CC9" w14:textId="77777777" w:rsidTr="4E51D505">
        <w:tc>
          <w:tcPr>
            <w:tcW w:w="6221" w:type="dxa"/>
          </w:tcPr>
          <w:p w14:paraId="78920CFC" w14:textId="41F168C3" w:rsidR="00C67DB5"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ind w:left="11"/>
              <w:rPr>
                <w:rFonts w:ascii="Times New Roman" w:hAnsi="Times New Roman" w:cs="Times New Roman"/>
                <w:sz w:val="28"/>
                <w:szCs w:val="28"/>
              </w:rPr>
            </w:pPr>
            <w:r>
              <w:rPr>
                <w:rFonts w:ascii="Times New Roman" w:hAnsi="Times New Roman" w:cs="Times New Roman"/>
                <w:sz w:val="28"/>
                <w:szCs w:val="28"/>
              </w:rPr>
              <w:lastRenderedPageBreak/>
              <w:t>Užtikrinamas p</w:t>
            </w:r>
            <w:r w:rsidRPr="004B0AA5">
              <w:rPr>
                <w:rFonts w:ascii="Times New Roman" w:hAnsi="Times New Roman" w:cs="Times New Roman"/>
                <w:sz w:val="28"/>
                <w:szCs w:val="28"/>
              </w:rPr>
              <w:t>oreikis žmogui bendrauti su mišku be draudimų (teisinių apribojimų)</w:t>
            </w:r>
          </w:p>
        </w:tc>
        <w:tc>
          <w:tcPr>
            <w:tcW w:w="7053" w:type="dxa"/>
          </w:tcPr>
          <w:p w14:paraId="160927B2" w14:textId="5297EA5E" w:rsidR="00C67DB5" w:rsidRPr="00C67DB5" w:rsidDel="00105552" w:rsidRDefault="004D552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v-LV"/>
              </w:rPr>
            </w:pPr>
            <w:r w:rsidRPr="4E51D505">
              <w:rPr>
                <w:rFonts w:ascii="Times New Roman" w:hAnsi="Times New Roman" w:cs="Times New Roman"/>
                <w:color w:val="auto"/>
                <w:sz w:val="28"/>
                <w:szCs w:val="28"/>
                <w:lang w:val="lv-LV"/>
              </w:rPr>
              <w:t>Skatintų vystyti rekreacinę miškininkystę, miško turizmą, gerinti savo fizinę ir psichinę būklę, kas teigiamai atsilieptų šalies BVP</w:t>
            </w:r>
            <w:r w:rsidR="3EACE4F7" w:rsidRPr="4E51D505">
              <w:rPr>
                <w:rFonts w:ascii="Times New Roman" w:hAnsi="Times New Roman" w:cs="Times New Roman"/>
                <w:color w:val="auto"/>
                <w:sz w:val="28"/>
                <w:szCs w:val="28"/>
                <w:lang w:val="lv-LV"/>
              </w:rPr>
              <w:t xml:space="preserve"> taupant sveikatos sektoriaus lėšas ir apkrovą lėtinių ligų gydymui</w:t>
            </w:r>
            <w:r w:rsidRPr="4E51D505">
              <w:rPr>
                <w:rFonts w:ascii="Times New Roman" w:hAnsi="Times New Roman" w:cs="Times New Roman"/>
                <w:color w:val="auto"/>
                <w:sz w:val="28"/>
                <w:szCs w:val="28"/>
                <w:lang w:val="lv-LV"/>
              </w:rPr>
              <w:t>. Tuo pat metu reiktų edukacinės kampanijos, aiškinančios žmonėms jų didesnę atsakomybę prieš Gamtą. Svarstytinas Gamtos-Motinos įstatymas, suteikiantis Gamtai fizinio asmens statusą (žr. Bolivia Mother Earth Law).</w:t>
            </w:r>
          </w:p>
        </w:tc>
      </w:tr>
      <w:tr w:rsidR="00C67DB5" w:rsidRPr="00E70A8F" w14:paraId="7CB36643" w14:textId="77777777" w:rsidTr="4E51D505">
        <w:tc>
          <w:tcPr>
            <w:tcW w:w="6221" w:type="dxa"/>
          </w:tcPr>
          <w:p w14:paraId="5C734F2C" w14:textId="54ABDC9B" w:rsidR="00C67DB5" w:rsidRPr="00105552"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ind w:left="11"/>
              <w:rPr>
                <w:rFonts w:ascii="Times New Roman" w:hAnsi="Times New Roman" w:cs="Times New Roman"/>
                <w:sz w:val="28"/>
                <w:szCs w:val="28"/>
                <w:lang w:val="lt-LT"/>
              </w:rPr>
            </w:pPr>
            <w:r w:rsidRPr="004B0AA5">
              <w:rPr>
                <w:rFonts w:ascii="Times New Roman" w:hAnsi="Times New Roman" w:cs="Times New Roman"/>
                <w:sz w:val="28"/>
                <w:szCs w:val="28"/>
                <w:lang w:val="lt-LT"/>
              </w:rPr>
              <w:t>Užtikrinti miško ekosistemų įvairovę, garantuojant nemedieninių miško resursų apsaugą ir naudojimą</w:t>
            </w:r>
          </w:p>
        </w:tc>
        <w:tc>
          <w:tcPr>
            <w:tcW w:w="7053" w:type="dxa"/>
          </w:tcPr>
          <w:p w14:paraId="4EB123B3" w14:textId="7BFF2000" w:rsidR="00C67DB5" w:rsidRPr="00C67DB5"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C67DB5">
              <w:rPr>
                <w:rFonts w:ascii="Times New Roman" w:hAnsi="Times New Roman" w:cs="Times New Roman"/>
                <w:color w:val="auto"/>
                <w:sz w:val="28"/>
                <w:szCs w:val="28"/>
                <w:lang w:val="lv-LV"/>
              </w:rPr>
              <w:t>Stiprintų miško savireguliacinius (imuninius) mechanizmus, atsaprumą invaziniams augalams ir kenkėjams, teigiamą klimato reguliavimo įtaką, rekreacinę / sveikatinančią vertę.</w:t>
            </w:r>
          </w:p>
        </w:tc>
      </w:tr>
      <w:tr w:rsidR="00C67DB5" w:rsidRPr="00E70A8F" w14:paraId="0EBE9982" w14:textId="77777777" w:rsidTr="4E51D505">
        <w:tc>
          <w:tcPr>
            <w:tcW w:w="6221" w:type="dxa"/>
          </w:tcPr>
          <w:p w14:paraId="63C8ACAD" w14:textId="4052E638" w:rsidR="00C67DB5" w:rsidRPr="004B0AA5"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ind w:left="11"/>
              <w:rPr>
                <w:rFonts w:ascii="Times New Roman" w:hAnsi="Times New Roman" w:cs="Times New Roman"/>
                <w:sz w:val="28"/>
                <w:szCs w:val="28"/>
                <w:lang w:val="lt-LT"/>
              </w:rPr>
            </w:pPr>
            <w:r>
              <w:rPr>
                <w:rFonts w:ascii="Times New Roman" w:hAnsi="Times New Roman" w:cs="Times New Roman"/>
                <w:sz w:val="28"/>
                <w:szCs w:val="28"/>
                <w:lang w:val="lv-LV"/>
              </w:rPr>
              <w:t>M</w:t>
            </w:r>
            <w:r w:rsidRPr="004B0AA5">
              <w:rPr>
                <w:rFonts w:ascii="Times New Roman" w:hAnsi="Times New Roman" w:cs="Times New Roman"/>
                <w:sz w:val="28"/>
                <w:szCs w:val="28"/>
                <w:lang w:val="lv-LV"/>
              </w:rPr>
              <w:t>išk</w:t>
            </w:r>
            <w:r>
              <w:rPr>
                <w:rFonts w:ascii="Times New Roman" w:hAnsi="Times New Roman" w:cs="Times New Roman"/>
                <w:sz w:val="28"/>
                <w:szCs w:val="28"/>
                <w:lang w:val="lv-LV"/>
              </w:rPr>
              <w:t xml:space="preserve">as – </w:t>
            </w:r>
            <w:r w:rsidRPr="004B0AA5">
              <w:rPr>
                <w:rFonts w:ascii="Times New Roman" w:hAnsi="Times New Roman" w:cs="Times New Roman"/>
                <w:sz w:val="28"/>
                <w:szCs w:val="28"/>
                <w:lang w:val="lv-LV"/>
              </w:rPr>
              <w:t>kaip ekologin</w:t>
            </w:r>
            <w:r>
              <w:rPr>
                <w:rFonts w:ascii="Times New Roman" w:hAnsi="Times New Roman" w:cs="Times New Roman"/>
                <w:sz w:val="28"/>
                <w:szCs w:val="28"/>
                <w:lang w:val="lv-LV"/>
              </w:rPr>
              <w:t>e</w:t>
            </w:r>
            <w:r w:rsidRPr="004B0AA5">
              <w:rPr>
                <w:rFonts w:ascii="Times New Roman" w:hAnsi="Times New Roman" w:cs="Times New Roman"/>
                <w:sz w:val="28"/>
                <w:szCs w:val="28"/>
                <w:lang w:val="lv-LV"/>
              </w:rPr>
              <w:t>s žaliavas teikian</w:t>
            </w:r>
            <w:r>
              <w:rPr>
                <w:rFonts w:ascii="Times New Roman" w:hAnsi="Times New Roman" w:cs="Times New Roman"/>
                <w:sz w:val="28"/>
                <w:szCs w:val="28"/>
                <w:lang w:val="lv-LV"/>
              </w:rPr>
              <w:t>ti</w:t>
            </w:r>
            <w:r w:rsidRPr="004B0AA5">
              <w:rPr>
                <w:rFonts w:ascii="Times New Roman" w:hAnsi="Times New Roman" w:cs="Times New Roman"/>
                <w:sz w:val="28"/>
                <w:szCs w:val="28"/>
                <w:lang w:val="lv-LV"/>
              </w:rPr>
              <w:t xml:space="preserve"> erdv</w:t>
            </w:r>
            <w:r>
              <w:rPr>
                <w:rFonts w:ascii="Times New Roman" w:hAnsi="Times New Roman" w:cs="Times New Roman"/>
                <w:sz w:val="28"/>
                <w:szCs w:val="28"/>
                <w:lang w:val="lv-LV"/>
              </w:rPr>
              <w:t>ė</w:t>
            </w:r>
          </w:p>
        </w:tc>
        <w:tc>
          <w:tcPr>
            <w:tcW w:w="7053" w:type="dxa"/>
          </w:tcPr>
          <w:p w14:paraId="24954D2E" w14:textId="1E9DC2AB" w:rsidR="00C67DB5" w:rsidRPr="00C33FC4" w:rsidRDefault="00C33FC4"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Į</w:t>
            </w:r>
            <w:r w:rsidR="406F60F9" w:rsidRPr="00C33FC4">
              <w:rPr>
                <w:rFonts w:ascii="Times New Roman" w:eastAsia="Segoe UI" w:hAnsi="Times New Roman" w:cs="Times New Roman"/>
                <w:color w:val="333333"/>
                <w:sz w:val="28"/>
                <w:szCs w:val="28"/>
                <w:lang w:val="lt-LT"/>
              </w:rPr>
              <w:t>veisiant vietinių rūšių pirmines arba kultūrines veisles būtu padidinamas tų augalų našumas iš ploto viento, kas sudarytų sąlygas surinkti ir pardavimui skirtus kiekius.</w:t>
            </w:r>
          </w:p>
        </w:tc>
      </w:tr>
      <w:tr w:rsidR="00C67DB5" w:rsidRPr="002C7E7D" w14:paraId="7F7EE87F" w14:textId="77777777" w:rsidTr="4E51D505">
        <w:tc>
          <w:tcPr>
            <w:tcW w:w="6221" w:type="dxa"/>
          </w:tcPr>
          <w:p w14:paraId="1C2EE40E" w14:textId="266FCA40" w:rsidR="00C67DB5" w:rsidRPr="00105552"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ind w:left="11"/>
              <w:rPr>
                <w:rFonts w:ascii="Times New Roman" w:hAnsi="Times New Roman" w:cs="Times New Roman"/>
                <w:sz w:val="28"/>
                <w:szCs w:val="28"/>
                <w:lang w:val="lt-LT"/>
              </w:rPr>
            </w:pPr>
            <w:r w:rsidRPr="00105552">
              <w:rPr>
                <w:rFonts w:ascii="Times New Roman" w:hAnsi="Times New Roman" w:cs="Times New Roman"/>
                <w:sz w:val="28"/>
                <w:szCs w:val="28"/>
              </w:rPr>
              <w:lastRenderedPageBreak/>
              <w:t>Plėsti  mechanizmus sveikatinimo miške, skatinant miško savininkus.</w:t>
            </w:r>
          </w:p>
        </w:tc>
        <w:tc>
          <w:tcPr>
            <w:tcW w:w="7053" w:type="dxa"/>
          </w:tcPr>
          <w:p w14:paraId="4DEFB1A5" w14:textId="00A9DB2D" w:rsidR="00C67DB5" w:rsidRPr="00C33FC4" w:rsidRDefault="10CBED37"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C33FC4">
              <w:rPr>
                <w:rFonts w:ascii="Times New Roman" w:eastAsia="Segoe UI" w:hAnsi="Times New Roman" w:cs="Times New Roman"/>
                <w:color w:val="333333"/>
                <w:sz w:val="28"/>
                <w:szCs w:val="28"/>
                <w:lang w:val="lt-LT"/>
              </w:rPr>
              <w:t>Edukuoti savininnkus apie galimybes tokiu būdu gauti papildomas pajamas iš miško.</w:t>
            </w:r>
          </w:p>
        </w:tc>
      </w:tr>
      <w:tr w:rsidR="00C67DB5" w:rsidRPr="00E70A8F" w14:paraId="14981E39" w14:textId="77777777" w:rsidTr="4E51D505">
        <w:tc>
          <w:tcPr>
            <w:tcW w:w="6221" w:type="dxa"/>
          </w:tcPr>
          <w:p w14:paraId="28E9BFF7" w14:textId="108E1A2A" w:rsidR="00C67DB5" w:rsidRPr="00105552"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ind w:left="11"/>
              <w:rPr>
                <w:rFonts w:ascii="Times New Roman" w:hAnsi="Times New Roman" w:cs="Times New Roman"/>
                <w:sz w:val="28"/>
                <w:szCs w:val="28"/>
                <w:lang w:val="lt-LT"/>
              </w:rPr>
            </w:pPr>
            <w:r w:rsidRPr="00105552">
              <w:rPr>
                <w:rFonts w:ascii="Times New Roman" w:hAnsi="Times New Roman" w:cs="Times New Roman"/>
                <w:sz w:val="28"/>
                <w:szCs w:val="28"/>
              </w:rPr>
              <w:t xml:space="preserve">Mažinti energijos gamybą iš medienos </w:t>
            </w:r>
          </w:p>
        </w:tc>
        <w:tc>
          <w:tcPr>
            <w:tcW w:w="7053" w:type="dxa"/>
          </w:tcPr>
          <w:p w14:paraId="2A7639E7" w14:textId="4D1BBDF3" w:rsidR="00C67DB5" w:rsidRPr="00105552" w:rsidRDefault="004D552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4E51D505">
              <w:rPr>
                <w:rFonts w:ascii="Times New Roman" w:hAnsi="Times New Roman" w:cs="Times New Roman"/>
                <w:sz w:val="28"/>
                <w:szCs w:val="28"/>
                <w:lang w:val="lt-LT"/>
              </w:rPr>
              <w:t xml:space="preserve">Užtikrinti, kad biokuro gamybai būtų naudojamos tik miško kirtimo atliekos, o </w:t>
            </w:r>
            <w:r w:rsidR="77CD02CC" w:rsidRPr="4E51D505">
              <w:rPr>
                <w:rFonts w:ascii="Times New Roman" w:hAnsi="Times New Roman" w:cs="Times New Roman"/>
                <w:sz w:val="28"/>
                <w:szCs w:val="28"/>
                <w:lang w:val="lt-LT"/>
              </w:rPr>
              <w:t xml:space="preserve">iš </w:t>
            </w:r>
            <w:r w:rsidR="7B38F7F9" w:rsidRPr="4E51D505">
              <w:rPr>
                <w:rFonts w:ascii="Times New Roman" w:hAnsi="Times New Roman" w:cs="Times New Roman"/>
                <w:sz w:val="28"/>
                <w:szCs w:val="28"/>
                <w:lang w:val="lt-LT"/>
              </w:rPr>
              <w:t xml:space="preserve">pramoniniam perdirbimui tinkamos </w:t>
            </w:r>
            <w:r w:rsidR="00C33FC4">
              <w:rPr>
                <w:rFonts w:ascii="Times New Roman" w:hAnsi="Times New Roman" w:cs="Times New Roman"/>
                <w:sz w:val="28"/>
                <w:szCs w:val="28"/>
                <w:lang w:val="lt-LT"/>
              </w:rPr>
              <w:t>(</w:t>
            </w:r>
            <w:r w:rsidR="77CD02CC" w:rsidRPr="4E51D505">
              <w:rPr>
                <w:rFonts w:ascii="Times New Roman" w:hAnsi="Times New Roman" w:cs="Times New Roman"/>
                <w:sz w:val="28"/>
                <w:szCs w:val="28"/>
                <w:lang w:val="lt-LT"/>
              </w:rPr>
              <w:t>apvalio</w:t>
            </w:r>
            <w:r w:rsidR="5C754347" w:rsidRPr="4E51D505">
              <w:rPr>
                <w:rFonts w:ascii="Times New Roman" w:hAnsi="Times New Roman" w:cs="Times New Roman"/>
                <w:sz w:val="28"/>
                <w:szCs w:val="28"/>
                <w:lang w:val="lt-LT"/>
              </w:rPr>
              <w:t>s</w:t>
            </w:r>
            <w:r w:rsidR="00C33FC4">
              <w:rPr>
                <w:rFonts w:ascii="Times New Roman" w:hAnsi="Times New Roman" w:cs="Times New Roman"/>
                <w:sz w:val="28"/>
                <w:szCs w:val="28"/>
                <w:lang w:val="lt-LT"/>
              </w:rPr>
              <w:t xml:space="preserve">) </w:t>
            </w:r>
            <w:r w:rsidRPr="4E51D505">
              <w:rPr>
                <w:rFonts w:ascii="Times New Roman" w:hAnsi="Times New Roman" w:cs="Times New Roman"/>
                <w:sz w:val="28"/>
                <w:szCs w:val="28"/>
                <w:lang w:val="lt-LT"/>
              </w:rPr>
              <w:t xml:space="preserve">medienos </w:t>
            </w:r>
            <w:r w:rsidR="5D364DA4" w:rsidRPr="4E51D505">
              <w:rPr>
                <w:rFonts w:ascii="Times New Roman" w:hAnsi="Times New Roman" w:cs="Times New Roman"/>
                <w:sz w:val="28"/>
                <w:szCs w:val="28"/>
                <w:lang w:val="lt-LT"/>
              </w:rPr>
              <w:t xml:space="preserve">gaminamas </w:t>
            </w:r>
            <w:r w:rsidRPr="4E51D505">
              <w:rPr>
                <w:rFonts w:ascii="Times New Roman" w:hAnsi="Times New Roman" w:cs="Times New Roman"/>
                <w:sz w:val="28"/>
                <w:szCs w:val="28"/>
                <w:lang w:val="lt-LT"/>
              </w:rPr>
              <w:t>biokuras nebūtų laikomas atsinaujinančiu energijos šaltiniu.</w:t>
            </w:r>
          </w:p>
        </w:tc>
      </w:tr>
      <w:tr w:rsidR="00C67DB5" w:rsidRPr="00E70A8F" w14:paraId="5100EA06" w14:textId="77777777" w:rsidTr="4E51D505">
        <w:tc>
          <w:tcPr>
            <w:tcW w:w="6221" w:type="dxa"/>
          </w:tcPr>
          <w:p w14:paraId="26C02C3C" w14:textId="708DFFC2" w:rsidR="00C67DB5" w:rsidRPr="00105552"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ind w:left="11"/>
              <w:rPr>
                <w:rFonts w:ascii="Times New Roman" w:hAnsi="Times New Roman" w:cs="Times New Roman"/>
                <w:sz w:val="28"/>
                <w:szCs w:val="28"/>
                <w:lang w:val="lt-LT"/>
              </w:rPr>
            </w:pPr>
            <w:r w:rsidRPr="005C57F4">
              <w:rPr>
                <w:rFonts w:ascii="Times New Roman" w:hAnsi="Times New Roman" w:cs="Times New Roman"/>
                <w:sz w:val="28"/>
                <w:szCs w:val="28"/>
              </w:rPr>
              <w:t>Miškų rezervatuose bendruomenių nariams leisti negriežto režimo zonose lankytis ir auginti bites</w:t>
            </w:r>
            <w:r>
              <w:rPr>
                <w:rFonts w:ascii="Times New Roman" w:hAnsi="Times New Roman" w:cs="Times New Roman"/>
                <w:sz w:val="28"/>
                <w:szCs w:val="28"/>
              </w:rPr>
              <w:t>, aiškiau reglamentuoti bitininkystės veiklas miškuose</w:t>
            </w:r>
          </w:p>
        </w:tc>
        <w:tc>
          <w:tcPr>
            <w:tcW w:w="7053" w:type="dxa"/>
          </w:tcPr>
          <w:p w14:paraId="03943EFF" w14:textId="65004661" w:rsidR="00C67DB5" w:rsidRPr="004B0AA5"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004B0AA5">
              <w:rPr>
                <w:rFonts w:ascii="Times New Roman" w:hAnsi="Times New Roman" w:cs="Times New Roman"/>
                <w:sz w:val="28"/>
                <w:szCs w:val="28"/>
                <w:lang w:val="lv-LV"/>
              </w:rPr>
              <w:t xml:space="preserve">Užtikrinti/nesunaikinti privažiavimų prie bitynų. </w:t>
            </w:r>
            <w:r w:rsidRPr="004B0AA5">
              <w:rPr>
                <w:rFonts w:ascii="Times New Roman" w:hAnsi="Times New Roman" w:cs="Times New Roman"/>
                <w:sz w:val="28"/>
                <w:szCs w:val="28"/>
                <w:lang w:val="lt-LT"/>
              </w:rPr>
              <w:t>Už sunaikintus bitynus turi būti kompensuojama kaip už žalą gamtai.</w:t>
            </w:r>
          </w:p>
          <w:p w14:paraId="356DD13D" w14:textId="0D8AA270" w:rsidR="00C67DB5" w:rsidRPr="00105552"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F50ABB">
              <w:rPr>
                <w:rFonts w:ascii="Times New Roman" w:hAnsi="Times New Roman" w:cs="Times New Roman"/>
                <w:sz w:val="28"/>
                <w:szCs w:val="28"/>
              </w:rPr>
              <w:t>Sudaryti galimybę steigti bičių motinėlių</w:t>
            </w:r>
            <w:r>
              <w:rPr>
                <w:rFonts w:ascii="Times New Roman" w:hAnsi="Times New Roman" w:cs="Times New Roman"/>
                <w:sz w:val="28"/>
                <w:szCs w:val="28"/>
              </w:rPr>
              <w:t xml:space="preserve"> poravimosi</w:t>
            </w:r>
            <w:r w:rsidRPr="00F50ABB">
              <w:rPr>
                <w:rFonts w:ascii="Times New Roman" w:hAnsi="Times New Roman" w:cs="Times New Roman"/>
                <w:sz w:val="28"/>
                <w:szCs w:val="28"/>
              </w:rPr>
              <w:t xml:space="preserve"> punktus.</w:t>
            </w:r>
          </w:p>
        </w:tc>
      </w:tr>
      <w:tr w:rsidR="00C67DB5" w:rsidRPr="005221D3" w14:paraId="0071B502" w14:textId="77777777" w:rsidTr="4E51D505">
        <w:tc>
          <w:tcPr>
            <w:tcW w:w="6221" w:type="dxa"/>
          </w:tcPr>
          <w:p w14:paraId="6BAF57BD" w14:textId="05F519E7" w:rsidR="00C67DB5" w:rsidRPr="00105552"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ind w:left="11"/>
              <w:rPr>
                <w:rFonts w:ascii="Times New Roman" w:hAnsi="Times New Roman" w:cs="Times New Roman"/>
                <w:sz w:val="28"/>
                <w:szCs w:val="28"/>
                <w:lang w:val="lt-LT"/>
              </w:rPr>
            </w:pPr>
            <w:r w:rsidRPr="005C57F4">
              <w:rPr>
                <w:rFonts w:ascii="Times New Roman" w:hAnsi="Times New Roman" w:cs="Times New Roman"/>
                <w:sz w:val="28"/>
                <w:szCs w:val="28"/>
              </w:rPr>
              <w:t>Rekreacijai (poilsiui, sveikatingumui) skatinti skirtų teisės aktų keitimai</w:t>
            </w:r>
          </w:p>
        </w:tc>
        <w:tc>
          <w:tcPr>
            <w:tcW w:w="7053" w:type="dxa"/>
          </w:tcPr>
          <w:p w14:paraId="40C5D463" w14:textId="36351C35" w:rsidR="00C67DB5" w:rsidRPr="00C67DB5" w:rsidRDefault="004D552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4E51D505">
              <w:rPr>
                <w:rFonts w:ascii="Times New Roman" w:hAnsi="Times New Roman" w:cs="Times New Roman"/>
                <w:color w:val="auto"/>
                <w:sz w:val="28"/>
                <w:szCs w:val="28"/>
              </w:rPr>
              <w:t>Vokietijoj</w:t>
            </w:r>
            <w:r w:rsidR="457CEF6F" w:rsidRPr="4E51D505">
              <w:rPr>
                <w:rFonts w:ascii="Times New Roman" w:hAnsi="Times New Roman" w:cs="Times New Roman"/>
                <w:color w:val="auto"/>
                <w:sz w:val="28"/>
                <w:szCs w:val="28"/>
              </w:rPr>
              <w:t>e</w:t>
            </w:r>
            <w:r w:rsidRPr="4E51D505">
              <w:rPr>
                <w:rFonts w:ascii="Times New Roman" w:hAnsi="Times New Roman" w:cs="Times New Roman"/>
                <w:color w:val="auto"/>
                <w:sz w:val="28"/>
                <w:szCs w:val="28"/>
              </w:rPr>
              <w:t xml:space="preserve"> įsteigtas gydomasis miškas Heringsdorfe, kurio pelningumas bent 200 kartų didesnis nei iš medienos</w:t>
            </w:r>
            <w:r w:rsidR="00C67DB5" w:rsidRPr="4E51D505">
              <w:rPr>
                <w:rStyle w:val="FootnoteReference"/>
                <w:rFonts w:ascii="Times New Roman" w:hAnsi="Times New Roman" w:cs="Times New Roman"/>
                <w:color w:val="auto"/>
                <w:sz w:val="28"/>
                <w:szCs w:val="28"/>
              </w:rPr>
              <w:footnoteReference w:id="11"/>
            </w:r>
            <w:r w:rsidR="00C33FC4">
              <w:rPr>
                <w:rFonts w:ascii="Times New Roman" w:hAnsi="Times New Roman" w:cs="Times New Roman"/>
                <w:color w:val="auto"/>
                <w:sz w:val="28"/>
                <w:szCs w:val="28"/>
              </w:rPr>
              <w:t>.</w:t>
            </w:r>
          </w:p>
        </w:tc>
      </w:tr>
      <w:tr w:rsidR="00C67DB5" w:rsidRPr="00E70A8F" w14:paraId="232E42F5" w14:textId="77777777" w:rsidTr="4E51D505">
        <w:tc>
          <w:tcPr>
            <w:tcW w:w="6221" w:type="dxa"/>
          </w:tcPr>
          <w:p w14:paraId="76C8E795" w14:textId="56607BF5" w:rsidR="00C67DB5" w:rsidRPr="005C57F4"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ind w:left="11"/>
              <w:rPr>
                <w:rFonts w:ascii="Times New Roman" w:hAnsi="Times New Roman" w:cs="Times New Roman"/>
                <w:sz w:val="28"/>
                <w:szCs w:val="28"/>
              </w:rPr>
            </w:pPr>
            <w:r w:rsidRPr="005C57F4">
              <w:rPr>
                <w:rFonts w:ascii="Times New Roman" w:hAnsi="Times New Roman" w:cs="Times New Roman"/>
                <w:sz w:val="28"/>
                <w:szCs w:val="28"/>
                <w:lang w:val="lv-LV"/>
              </w:rPr>
              <w:t>Bendras prekinis ženklas – ekologinių miško gėrybių populiarinimui.</w:t>
            </w:r>
          </w:p>
        </w:tc>
        <w:tc>
          <w:tcPr>
            <w:tcW w:w="7053" w:type="dxa"/>
          </w:tcPr>
          <w:p w14:paraId="1469354B" w14:textId="67F5DB66" w:rsidR="00C67DB5" w:rsidRPr="00105552"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Viena iš prielaidų nemedieninės miško ekonomikos sektorių plėtrai – bendras produkto ženklas, kuris didintų sektoriaus žinomumą ir skatintų vartotojus rinktis Lietuvos miškuose darnoje su gamta sukurtus produktus ir paslaugas.</w:t>
            </w:r>
          </w:p>
        </w:tc>
      </w:tr>
      <w:tr w:rsidR="00C67DB5" w:rsidRPr="002C7E7D" w14:paraId="36EFFAD1" w14:textId="77777777" w:rsidTr="4E51D505">
        <w:tc>
          <w:tcPr>
            <w:tcW w:w="6221" w:type="dxa"/>
          </w:tcPr>
          <w:p w14:paraId="06677A14" w14:textId="41B9F45C" w:rsidR="00C67DB5" w:rsidRPr="005C57F4"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sidRPr="005C57F4">
              <w:rPr>
                <w:rFonts w:ascii="Times New Roman" w:hAnsi="Times New Roman" w:cs="Times New Roman"/>
                <w:sz w:val="28"/>
                <w:szCs w:val="28"/>
                <w:lang w:val="lv-LV"/>
              </w:rPr>
              <w:t>Skatinti ir sudaryti sąlygas gauti pajamas iš nemedieninių miško išteklių ir paslaugų.</w:t>
            </w:r>
          </w:p>
        </w:tc>
        <w:tc>
          <w:tcPr>
            <w:tcW w:w="7053" w:type="dxa"/>
          </w:tcPr>
          <w:p w14:paraId="4AC306FD" w14:textId="15E0544D" w:rsidR="00C67DB5" w:rsidRPr="00105552"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5C57F4">
              <w:rPr>
                <w:rFonts w:ascii="Times New Roman" w:hAnsi="Times New Roman" w:cs="Times New Roman"/>
                <w:sz w:val="28"/>
                <w:szCs w:val="28"/>
                <w:lang w:val="lv-LV"/>
              </w:rPr>
              <w:t>Skatinti veiklas/pajamas nekertant miško. Miškas – integrali sveikatinimo ir ekonomikos. Speciali parama/priemonės, mokantis naujų praktikų.</w:t>
            </w:r>
          </w:p>
        </w:tc>
      </w:tr>
      <w:tr w:rsidR="00C67DB5" w:rsidRPr="00E70A8F" w14:paraId="4BF9ABB0" w14:textId="77777777" w:rsidTr="4E51D505">
        <w:tc>
          <w:tcPr>
            <w:tcW w:w="6221" w:type="dxa"/>
          </w:tcPr>
          <w:p w14:paraId="2BBD68FE" w14:textId="368E7E72" w:rsidR="00C67DB5" w:rsidRPr="005C57F4"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highlight w:val="cyan"/>
              </w:rPr>
            </w:pPr>
            <w:r w:rsidRPr="005C57F4">
              <w:rPr>
                <w:rFonts w:ascii="Times New Roman" w:hAnsi="Times New Roman" w:cs="Times New Roman"/>
                <w:sz w:val="28"/>
                <w:szCs w:val="28"/>
                <w:lang w:val="lv-LV"/>
              </w:rPr>
              <w:lastRenderedPageBreak/>
              <w:t>Saugomų teritorijų miškai turėtų būti naudojami keliant uždavinį pirmiausia saugoti ekosistemas</w:t>
            </w:r>
            <w:r>
              <w:rPr>
                <w:rFonts w:ascii="Times New Roman" w:hAnsi="Times New Roman" w:cs="Times New Roman"/>
                <w:sz w:val="28"/>
                <w:szCs w:val="28"/>
                <w:lang w:val="lv-LV"/>
              </w:rPr>
              <w:t xml:space="preserve"> ir </w:t>
            </w:r>
            <w:r w:rsidRPr="005C57F4">
              <w:rPr>
                <w:rFonts w:ascii="Times New Roman" w:hAnsi="Times New Roman" w:cs="Times New Roman"/>
                <w:sz w:val="28"/>
                <w:szCs w:val="28"/>
                <w:lang w:val="lv-LV"/>
              </w:rPr>
              <w:t>bio</w:t>
            </w:r>
            <w:r>
              <w:rPr>
                <w:rFonts w:ascii="Times New Roman" w:hAnsi="Times New Roman" w:cs="Times New Roman"/>
                <w:sz w:val="28"/>
                <w:szCs w:val="28"/>
                <w:lang w:val="lv-LV"/>
              </w:rPr>
              <w:t xml:space="preserve">loginę </w:t>
            </w:r>
            <w:r w:rsidRPr="005C57F4">
              <w:rPr>
                <w:rFonts w:ascii="Times New Roman" w:hAnsi="Times New Roman" w:cs="Times New Roman"/>
                <w:sz w:val="28"/>
                <w:szCs w:val="28"/>
                <w:lang w:val="lv-LV"/>
              </w:rPr>
              <w:t>įvairovę</w:t>
            </w:r>
          </w:p>
        </w:tc>
        <w:tc>
          <w:tcPr>
            <w:tcW w:w="7053" w:type="dxa"/>
          </w:tcPr>
          <w:p w14:paraId="79A23F48" w14:textId="2E87DF6B" w:rsidR="00C67DB5" w:rsidRPr="00DC5276" w:rsidRDefault="004D552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4E51D505">
              <w:rPr>
                <w:rFonts w:ascii="Times New Roman" w:hAnsi="Times New Roman" w:cs="Times New Roman"/>
                <w:sz w:val="28"/>
                <w:szCs w:val="28"/>
                <w:lang w:val="lv-LV"/>
              </w:rPr>
              <w:t>Šalies Nacionalinių ir Regioninių parkų miškai, draustiniai ir kt. saugomų teritorijų miškuose turi būti užtikrinama konservacinė paskirti</w:t>
            </w:r>
            <w:r w:rsidR="0A7C93D7" w:rsidRPr="4E51D505">
              <w:rPr>
                <w:rFonts w:ascii="Times New Roman" w:hAnsi="Times New Roman" w:cs="Times New Roman"/>
                <w:sz w:val="28"/>
                <w:szCs w:val="28"/>
                <w:lang w:val="lv-LV"/>
              </w:rPr>
              <w:t>s</w:t>
            </w:r>
            <w:r w:rsidRPr="4E51D505">
              <w:rPr>
                <w:rFonts w:ascii="Times New Roman" w:hAnsi="Times New Roman" w:cs="Times New Roman"/>
                <w:sz w:val="28"/>
                <w:szCs w:val="28"/>
                <w:lang w:val="lv-LV"/>
              </w:rPr>
              <w:t xml:space="preserve"> ir jose turi būti siekiama formuoti reprezentatyvius miško plotus, tuo sukuriant ženkliai didesnę saugomų teritorijų rekreacinę ir gamtosauginę vertę. </w:t>
            </w:r>
          </w:p>
          <w:p w14:paraId="1C7191F9" w14:textId="3E241A74" w:rsidR="00C67DB5" w:rsidRPr="005C57F4" w:rsidRDefault="00C67DB5" w:rsidP="00C67DB5">
            <w:pPr>
              <w:rPr>
                <w:sz w:val="28"/>
                <w:szCs w:val="28"/>
                <w:lang w:val="lt-LT" w:eastAsia="lt-LT"/>
              </w:rPr>
            </w:pPr>
            <w:r w:rsidRPr="005C57F4">
              <w:rPr>
                <w:sz w:val="28"/>
                <w:szCs w:val="28"/>
                <w:lang w:val="lv-LV"/>
              </w:rPr>
              <w:t xml:space="preserve">Iš saugomų teritorijų būtų svarbu atitraukti medieninį miško naudojimą jį paliekant tik </w:t>
            </w:r>
            <w:r>
              <w:rPr>
                <w:sz w:val="28"/>
                <w:szCs w:val="28"/>
                <w:lang w:val="lv-LV"/>
              </w:rPr>
              <w:t xml:space="preserve">labai </w:t>
            </w:r>
            <w:r w:rsidRPr="005C57F4">
              <w:rPr>
                <w:sz w:val="28"/>
                <w:szCs w:val="28"/>
                <w:lang w:val="lv-LV"/>
              </w:rPr>
              <w:t>ekstensyvų (be plynų ir atvejinių kirtimų) - kertama tiek, kiek gali būti naudinga pačiam miško masyvui bei vietoje vykdomiems amatams (medinė tradicinė statyba ir kt.)</w:t>
            </w:r>
          </w:p>
        </w:tc>
      </w:tr>
      <w:tr w:rsidR="00C67DB5" w:rsidRPr="00E70A8F" w14:paraId="506BF3F1" w14:textId="77777777" w:rsidTr="4E51D505">
        <w:tc>
          <w:tcPr>
            <w:tcW w:w="6221" w:type="dxa"/>
          </w:tcPr>
          <w:p w14:paraId="41E8ECE7" w14:textId="3236F130" w:rsidR="00C67DB5" w:rsidRPr="005C57F4"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Pr>
                <w:rFonts w:ascii="Times New Roman" w:hAnsi="Times New Roman" w:cs="Times New Roman"/>
                <w:sz w:val="28"/>
                <w:szCs w:val="28"/>
                <w:lang w:val="lv-LV"/>
              </w:rPr>
              <w:t>Siekti</w:t>
            </w:r>
            <w:r w:rsidRPr="005C57F4">
              <w:rPr>
                <w:rFonts w:ascii="Times New Roman" w:hAnsi="Times New Roman" w:cs="Times New Roman"/>
                <w:sz w:val="28"/>
                <w:szCs w:val="28"/>
                <w:lang w:val="lv-LV"/>
              </w:rPr>
              <w:t xml:space="preserve"> miškų</w:t>
            </w:r>
            <w:r>
              <w:rPr>
                <w:rFonts w:ascii="Times New Roman" w:hAnsi="Times New Roman" w:cs="Times New Roman"/>
                <w:sz w:val="28"/>
                <w:szCs w:val="28"/>
                <w:lang w:val="lv-LV"/>
              </w:rPr>
              <w:t xml:space="preserve"> įvairumo ir </w:t>
            </w:r>
            <w:r w:rsidRPr="005C57F4">
              <w:rPr>
                <w:rFonts w:ascii="Times New Roman" w:hAnsi="Times New Roman" w:cs="Times New Roman"/>
                <w:sz w:val="28"/>
                <w:szCs w:val="28"/>
                <w:lang w:val="lv-LV"/>
              </w:rPr>
              <w:t>daugiafunkciškum</w:t>
            </w:r>
            <w:r>
              <w:rPr>
                <w:rFonts w:ascii="Times New Roman" w:hAnsi="Times New Roman" w:cs="Times New Roman"/>
                <w:sz w:val="28"/>
                <w:szCs w:val="28"/>
                <w:lang w:val="lv-LV"/>
              </w:rPr>
              <w:t>o</w:t>
            </w:r>
          </w:p>
        </w:tc>
        <w:tc>
          <w:tcPr>
            <w:tcW w:w="7053" w:type="dxa"/>
          </w:tcPr>
          <w:p w14:paraId="1FD52EAA" w14:textId="5B32B8D4" w:rsidR="00C67DB5" w:rsidRPr="000A3415"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v-LV"/>
              </w:rPr>
              <w:t>Atkuriant įvairiarūšius medynus būtų</w:t>
            </w:r>
            <w:r w:rsidRPr="004B0AA5">
              <w:rPr>
                <w:rFonts w:ascii="Times New Roman" w:hAnsi="Times New Roman" w:cs="Times New Roman"/>
                <w:sz w:val="28"/>
                <w:szCs w:val="28"/>
                <w:lang w:val="lv-LV"/>
              </w:rPr>
              <w:t xml:space="preserve"> užtikrintas greitesnis miško brendimas ir </w:t>
            </w:r>
            <w:r>
              <w:rPr>
                <w:rFonts w:ascii="Times New Roman" w:hAnsi="Times New Roman" w:cs="Times New Roman"/>
                <w:sz w:val="28"/>
                <w:szCs w:val="28"/>
                <w:lang w:val="lv-LV"/>
              </w:rPr>
              <w:t xml:space="preserve">didesnė </w:t>
            </w:r>
            <w:r w:rsidRPr="004B0AA5">
              <w:rPr>
                <w:rFonts w:ascii="Times New Roman" w:hAnsi="Times New Roman" w:cs="Times New Roman"/>
                <w:sz w:val="28"/>
                <w:szCs w:val="28"/>
                <w:lang w:val="lv-LV"/>
              </w:rPr>
              <w:t>bioįvairovė</w:t>
            </w:r>
            <w:r>
              <w:rPr>
                <w:rFonts w:ascii="Times New Roman" w:hAnsi="Times New Roman" w:cs="Times New Roman"/>
                <w:sz w:val="28"/>
                <w:szCs w:val="28"/>
                <w:lang w:val="lv-LV"/>
              </w:rPr>
              <w:t>. Taip pat būtų pasiekta nauda bitėms, nes įvairiarūšiame miške</w:t>
            </w:r>
            <w:r w:rsidRPr="004B0AA5">
              <w:rPr>
                <w:rFonts w:ascii="Times New Roman" w:hAnsi="Times New Roman" w:cs="Times New Roman"/>
                <w:sz w:val="28"/>
                <w:szCs w:val="28"/>
                <w:lang w:val="lv-LV"/>
              </w:rPr>
              <w:t xml:space="preserve"> būtų daugiau žiedynų iš kurių galėtų nešti nektarą. Tuo pačiu būtų užtikrintas ir </w:t>
            </w:r>
            <w:r>
              <w:rPr>
                <w:rFonts w:ascii="Times New Roman" w:hAnsi="Times New Roman" w:cs="Times New Roman"/>
                <w:sz w:val="28"/>
                <w:szCs w:val="28"/>
                <w:lang w:val="lv-LV"/>
              </w:rPr>
              <w:t xml:space="preserve">tvaresnis </w:t>
            </w:r>
            <w:r w:rsidRPr="004B0AA5">
              <w:rPr>
                <w:rFonts w:ascii="Times New Roman" w:hAnsi="Times New Roman" w:cs="Times New Roman"/>
                <w:sz w:val="28"/>
                <w:szCs w:val="28"/>
                <w:lang w:val="lv-LV"/>
              </w:rPr>
              <w:t>ūkininkavimas iš medieninės ekonomi</w:t>
            </w:r>
            <w:r>
              <w:rPr>
                <w:rFonts w:ascii="Times New Roman" w:hAnsi="Times New Roman" w:cs="Times New Roman"/>
                <w:sz w:val="28"/>
                <w:szCs w:val="28"/>
                <w:lang w:val="lv-LV"/>
              </w:rPr>
              <w:t>ko</w:t>
            </w:r>
            <w:r w:rsidRPr="004B0AA5">
              <w:rPr>
                <w:rFonts w:ascii="Times New Roman" w:hAnsi="Times New Roman" w:cs="Times New Roman"/>
                <w:sz w:val="28"/>
                <w:szCs w:val="28"/>
                <w:lang w:val="lv-LV"/>
              </w:rPr>
              <w:t>s pusės</w:t>
            </w:r>
            <w:r>
              <w:rPr>
                <w:rFonts w:ascii="Times New Roman" w:hAnsi="Times New Roman" w:cs="Times New Roman"/>
                <w:sz w:val="28"/>
                <w:szCs w:val="28"/>
                <w:lang w:val="lt-LT"/>
              </w:rPr>
              <w:t>.</w:t>
            </w:r>
          </w:p>
        </w:tc>
      </w:tr>
      <w:tr w:rsidR="00C67DB5" w:rsidRPr="00E70A8F" w14:paraId="3BD7F823" w14:textId="77777777" w:rsidTr="4E51D505">
        <w:tc>
          <w:tcPr>
            <w:tcW w:w="6221" w:type="dxa"/>
          </w:tcPr>
          <w:p w14:paraId="4C8632AF" w14:textId="49E7A56D" w:rsidR="00C67DB5" w:rsidRPr="005C57F4"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5C57F4">
              <w:rPr>
                <w:rFonts w:ascii="Times New Roman" w:hAnsi="Times New Roman" w:cs="Times New Roman"/>
                <w:sz w:val="28"/>
                <w:szCs w:val="28"/>
                <w:lang w:val="lt-LT"/>
              </w:rPr>
              <w:t>Siekti, kad Lietuvos miškuose sukaupti medienos ištekliai būtų paskelbti „nacionalinės-strateginės“ reikšmės ištelkliumi</w:t>
            </w:r>
          </w:p>
        </w:tc>
        <w:tc>
          <w:tcPr>
            <w:tcW w:w="7053" w:type="dxa"/>
          </w:tcPr>
          <w:p w14:paraId="53534056" w14:textId="6B62D43D" w:rsidR="00C67DB5" w:rsidRPr="00105552" w:rsidRDefault="004D552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4E51D505">
              <w:rPr>
                <w:rFonts w:ascii="Times New Roman" w:hAnsi="Times New Roman" w:cs="Times New Roman"/>
                <w:sz w:val="28"/>
                <w:szCs w:val="28"/>
                <w:lang w:val="lt-LT"/>
              </w:rPr>
              <w:t>Užtikrinti, kad mediena tenkintų tik vidaus rinkos poreikius o eksportuoti būtų leidžiama tik didelę pridėtinę vertę kuriančius produktus</w:t>
            </w:r>
            <w:r w:rsidR="39D39D09" w:rsidRPr="4E51D505">
              <w:rPr>
                <w:rFonts w:ascii="Times New Roman" w:hAnsi="Times New Roman" w:cs="Times New Roman"/>
                <w:sz w:val="28"/>
                <w:szCs w:val="28"/>
                <w:lang w:val="lt-LT"/>
              </w:rPr>
              <w:t xml:space="preserve"> </w:t>
            </w:r>
          </w:p>
        </w:tc>
      </w:tr>
      <w:tr w:rsidR="00C67DB5" w:rsidRPr="00E70A8F" w14:paraId="6B750C7D" w14:textId="77777777" w:rsidTr="4E51D505">
        <w:tc>
          <w:tcPr>
            <w:tcW w:w="6221" w:type="dxa"/>
          </w:tcPr>
          <w:p w14:paraId="7A8EFB16" w14:textId="3AAC73BC" w:rsidR="00C67DB5" w:rsidRPr="005C57F4"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ind w:left="11"/>
              <w:rPr>
                <w:rFonts w:ascii="Times New Roman" w:hAnsi="Times New Roman" w:cs="Times New Roman"/>
                <w:sz w:val="28"/>
                <w:szCs w:val="28"/>
                <w:lang w:val="lv-LV"/>
              </w:rPr>
            </w:pPr>
            <w:r w:rsidRPr="005C57F4">
              <w:rPr>
                <w:rFonts w:ascii="Times New Roman" w:hAnsi="Times New Roman" w:cs="Times New Roman"/>
                <w:sz w:val="28"/>
                <w:szCs w:val="28"/>
                <w:lang w:val="lv-LV"/>
              </w:rPr>
              <w:t>Laisvas lankymasis miške</w:t>
            </w:r>
          </w:p>
        </w:tc>
        <w:tc>
          <w:tcPr>
            <w:tcW w:w="7053" w:type="dxa"/>
          </w:tcPr>
          <w:p w14:paraId="046CCD64" w14:textId="77777777" w:rsidR="00C67DB5" w:rsidRPr="005C57F4"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sidRPr="005C57F4">
              <w:rPr>
                <w:rFonts w:ascii="Times New Roman" w:hAnsi="Times New Roman" w:cs="Times New Roman"/>
                <w:sz w:val="28"/>
                <w:szCs w:val="28"/>
              </w:rPr>
              <w:t>Svarbus yra laisvas patekimas į mišką, kuriame žmonės galėtų jaustis neapriboti, nepriklausomai nuo miško nuosavybės statuso.</w:t>
            </w:r>
          </w:p>
          <w:p w14:paraId="5A4385E8" w14:textId="352FF870" w:rsidR="00C67DB5" w:rsidRPr="00105552" w:rsidRDefault="004D552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4E51D505">
              <w:rPr>
                <w:rFonts w:ascii="Times New Roman" w:hAnsi="Times New Roman" w:cs="Times New Roman"/>
                <w:sz w:val="28"/>
                <w:szCs w:val="28"/>
                <w:lang w:val="lt-LT"/>
              </w:rPr>
              <w:t>Kita vertus – ekonomikos pokyčio prasme – svarbu neužkirsti kelio galimybėms gauti nemedienines pajamas išmiško.</w:t>
            </w:r>
          </w:p>
        </w:tc>
      </w:tr>
      <w:tr w:rsidR="00C67DB5" w:rsidRPr="00E70A8F" w14:paraId="74F00F9D" w14:textId="77777777" w:rsidTr="4E51D505">
        <w:tc>
          <w:tcPr>
            <w:tcW w:w="6221" w:type="dxa"/>
          </w:tcPr>
          <w:p w14:paraId="6D0C34A4" w14:textId="61B27BA9" w:rsidR="00C67DB5" w:rsidRPr="005C57F4"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005C57F4">
              <w:rPr>
                <w:rFonts w:ascii="Times New Roman" w:hAnsi="Times New Roman" w:cs="Times New Roman"/>
                <w:sz w:val="28"/>
                <w:szCs w:val="28"/>
                <w:lang w:val="lv-LV"/>
              </w:rPr>
              <w:lastRenderedPageBreak/>
              <w:t xml:space="preserve">Saugoti vietos bendruomenėms svarbias </w:t>
            </w:r>
            <w:r>
              <w:rPr>
                <w:rFonts w:ascii="Times New Roman" w:hAnsi="Times New Roman" w:cs="Times New Roman"/>
                <w:sz w:val="28"/>
                <w:szCs w:val="28"/>
                <w:lang w:val="lv-LV"/>
              </w:rPr>
              <w:t xml:space="preserve">tradicines </w:t>
            </w:r>
            <w:r w:rsidRPr="005C57F4">
              <w:rPr>
                <w:rFonts w:ascii="Times New Roman" w:hAnsi="Times New Roman" w:cs="Times New Roman"/>
                <w:sz w:val="28"/>
                <w:szCs w:val="28"/>
                <w:lang w:val="lv-LV"/>
              </w:rPr>
              <w:t>grybavimo</w:t>
            </w:r>
            <w:r>
              <w:rPr>
                <w:rFonts w:ascii="Times New Roman" w:hAnsi="Times New Roman" w:cs="Times New Roman"/>
                <w:sz w:val="28"/>
                <w:szCs w:val="28"/>
                <w:lang w:val="lv-LV"/>
              </w:rPr>
              <w:t xml:space="preserve">, </w:t>
            </w:r>
            <w:r w:rsidRPr="005C57F4">
              <w:rPr>
                <w:rFonts w:ascii="Times New Roman" w:hAnsi="Times New Roman" w:cs="Times New Roman"/>
                <w:sz w:val="28"/>
                <w:szCs w:val="28"/>
                <w:lang w:val="lv-LV"/>
              </w:rPr>
              <w:t>uogavimo</w:t>
            </w:r>
            <w:r>
              <w:rPr>
                <w:rFonts w:ascii="Times New Roman" w:hAnsi="Times New Roman" w:cs="Times New Roman"/>
                <w:sz w:val="28"/>
                <w:szCs w:val="28"/>
                <w:lang w:val="lv-LV"/>
              </w:rPr>
              <w:t xml:space="preserve"> ir </w:t>
            </w:r>
            <w:r w:rsidRPr="005C57F4">
              <w:rPr>
                <w:rFonts w:ascii="Times New Roman" w:hAnsi="Times New Roman" w:cs="Times New Roman"/>
                <w:sz w:val="28"/>
                <w:szCs w:val="28"/>
                <w:lang w:val="lv-LV"/>
              </w:rPr>
              <w:t>poilsio vietas.</w:t>
            </w:r>
          </w:p>
        </w:tc>
        <w:tc>
          <w:tcPr>
            <w:tcW w:w="7053" w:type="dxa"/>
          </w:tcPr>
          <w:p w14:paraId="084C5F48" w14:textId="165114F4" w:rsidR="00C67DB5" w:rsidRPr="005C57F4" w:rsidRDefault="00FD26B8"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Pr>
                <w:rFonts w:ascii="Times New Roman" w:hAnsi="Times New Roman" w:cs="Times New Roman"/>
                <w:sz w:val="28"/>
                <w:szCs w:val="28"/>
              </w:rPr>
              <w:t>Saugoti b</w:t>
            </w:r>
            <w:r w:rsidR="004D5525" w:rsidRPr="4E51D505">
              <w:rPr>
                <w:rFonts w:ascii="Times New Roman" w:hAnsi="Times New Roman" w:cs="Times New Roman"/>
                <w:sz w:val="28"/>
                <w:szCs w:val="28"/>
              </w:rPr>
              <w:t>ruknynu</w:t>
            </w:r>
            <w:r w:rsidR="50AFF308" w:rsidRPr="4E51D505">
              <w:rPr>
                <w:rFonts w:ascii="Times New Roman" w:hAnsi="Times New Roman" w:cs="Times New Roman"/>
                <w:sz w:val="28"/>
                <w:szCs w:val="28"/>
              </w:rPr>
              <w:t>s</w:t>
            </w:r>
            <w:r w:rsidR="004D5525" w:rsidRPr="4E51D505">
              <w:rPr>
                <w:rFonts w:ascii="Times New Roman" w:hAnsi="Times New Roman" w:cs="Times New Roman"/>
                <w:sz w:val="28"/>
                <w:szCs w:val="28"/>
              </w:rPr>
              <w:t>, mėlynynu</w:t>
            </w:r>
            <w:r w:rsidR="779D80C8" w:rsidRPr="4E51D505">
              <w:rPr>
                <w:rFonts w:ascii="Times New Roman" w:hAnsi="Times New Roman" w:cs="Times New Roman"/>
                <w:sz w:val="28"/>
                <w:szCs w:val="28"/>
              </w:rPr>
              <w:t>s</w:t>
            </w:r>
            <w:r w:rsidR="3EB760DB" w:rsidRPr="4E51D505">
              <w:rPr>
                <w:rFonts w:ascii="Times New Roman" w:hAnsi="Times New Roman" w:cs="Times New Roman"/>
                <w:sz w:val="28"/>
                <w:szCs w:val="28"/>
              </w:rPr>
              <w:t xml:space="preserve"> bei kitu</w:t>
            </w:r>
            <w:r w:rsidR="0D28A537" w:rsidRPr="4E51D505">
              <w:rPr>
                <w:rFonts w:ascii="Times New Roman" w:hAnsi="Times New Roman" w:cs="Times New Roman"/>
                <w:sz w:val="28"/>
                <w:szCs w:val="28"/>
              </w:rPr>
              <w:t>s</w:t>
            </w:r>
            <w:r w:rsidR="3EB760DB" w:rsidRPr="4E51D505">
              <w:rPr>
                <w:rFonts w:ascii="Times New Roman" w:hAnsi="Times New Roman" w:cs="Times New Roman"/>
                <w:sz w:val="28"/>
                <w:szCs w:val="28"/>
              </w:rPr>
              <w:t xml:space="preserve"> uogienoj</w:t>
            </w:r>
            <w:r w:rsidR="300265A1" w:rsidRPr="4E51D505">
              <w:rPr>
                <w:rFonts w:ascii="Times New Roman" w:hAnsi="Times New Roman" w:cs="Times New Roman"/>
                <w:sz w:val="28"/>
                <w:szCs w:val="28"/>
              </w:rPr>
              <w:t>us</w:t>
            </w:r>
            <w:r w:rsidR="004D5525" w:rsidRPr="4E51D505">
              <w:rPr>
                <w:rFonts w:ascii="Times New Roman" w:hAnsi="Times New Roman" w:cs="Times New Roman"/>
                <w:sz w:val="28"/>
                <w:szCs w:val="28"/>
              </w:rPr>
              <w:t>, vietos bendruomenėms svarbias grybavimo vietas</w:t>
            </w:r>
            <w:r>
              <w:rPr>
                <w:rFonts w:ascii="Times New Roman" w:hAnsi="Times New Roman" w:cs="Times New Roman"/>
                <w:sz w:val="28"/>
                <w:szCs w:val="28"/>
              </w:rPr>
              <w:t xml:space="preserve">, juos </w:t>
            </w:r>
            <w:r w:rsidR="004D5525" w:rsidRPr="4E51D505">
              <w:rPr>
                <w:rFonts w:ascii="Times New Roman" w:hAnsi="Times New Roman" w:cs="Times New Roman"/>
                <w:sz w:val="28"/>
                <w:szCs w:val="28"/>
              </w:rPr>
              <w:t>inventorizavus, neleisti ūkininkauti sunkiąja technika, leisti tik tausojančius ūkininkavimo metodus</w:t>
            </w:r>
            <w:r>
              <w:rPr>
                <w:rFonts w:ascii="Times New Roman" w:hAnsi="Times New Roman" w:cs="Times New Roman"/>
                <w:sz w:val="28"/>
                <w:szCs w:val="28"/>
              </w:rPr>
              <w:t xml:space="preserve"> atsižvelgiant į vietos bendruomenėms svarbius tradicinio naudojimo poreikius</w:t>
            </w:r>
            <w:r w:rsidR="004D5525" w:rsidRPr="4E51D505">
              <w:rPr>
                <w:rFonts w:ascii="Times New Roman" w:hAnsi="Times New Roman" w:cs="Times New Roman"/>
                <w:sz w:val="28"/>
                <w:szCs w:val="28"/>
              </w:rPr>
              <w:t>.</w:t>
            </w:r>
          </w:p>
        </w:tc>
      </w:tr>
      <w:tr w:rsidR="00C67DB5" w:rsidRPr="002565A7" w14:paraId="3E55716B" w14:textId="77777777" w:rsidTr="4E51D505">
        <w:tc>
          <w:tcPr>
            <w:tcW w:w="6221" w:type="dxa"/>
          </w:tcPr>
          <w:p w14:paraId="326486CF" w14:textId="3810EB7E" w:rsidR="00C67DB5" w:rsidRPr="005C57F4"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005C57F4">
              <w:rPr>
                <w:rFonts w:ascii="Times New Roman" w:hAnsi="Times New Roman" w:cs="Times New Roman"/>
                <w:sz w:val="28"/>
                <w:szCs w:val="28"/>
                <w:lang w:val="lt-LT"/>
              </w:rPr>
              <w:t>Miškininkystės specialistų rengimo pertvarka</w:t>
            </w:r>
          </w:p>
        </w:tc>
        <w:tc>
          <w:tcPr>
            <w:tcW w:w="7053" w:type="dxa"/>
          </w:tcPr>
          <w:p w14:paraId="559488EB" w14:textId="2C000C1B" w:rsidR="00C67DB5" w:rsidRPr="005C57F4" w:rsidRDefault="004D552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sidRPr="4E51D505">
              <w:rPr>
                <w:rFonts w:ascii="Times New Roman" w:hAnsi="Times New Roman" w:cs="Times New Roman"/>
                <w:sz w:val="28"/>
                <w:szCs w:val="28"/>
                <w:lang w:val="lv-LV"/>
              </w:rPr>
              <w:t xml:space="preserve">Kultūringas elgesys miškuose. </w:t>
            </w:r>
            <w:r w:rsidR="5ACB3693" w:rsidRPr="4E51D505">
              <w:rPr>
                <w:rFonts w:ascii="Times New Roman" w:hAnsi="Times New Roman" w:cs="Times New Roman"/>
                <w:sz w:val="28"/>
                <w:szCs w:val="28"/>
                <w:lang w:val="lv-LV"/>
              </w:rPr>
              <w:t xml:space="preserve">Brandaus miško visuminės vertės suvokimo poreikis. </w:t>
            </w:r>
            <w:r w:rsidR="00C67DB5" w:rsidRPr="4E51D505">
              <w:rPr>
                <w:rFonts w:ascii="Times New Roman" w:hAnsi="Times New Roman" w:cs="Times New Roman"/>
                <w:sz w:val="28"/>
                <w:szCs w:val="28"/>
                <w:lang w:val="lv-LV"/>
              </w:rPr>
              <w:t>Miško brandos efekto suvokimo poreikis.</w:t>
            </w:r>
            <w:r w:rsidRPr="4E51D505">
              <w:rPr>
                <w:rFonts w:ascii="Times New Roman" w:hAnsi="Times New Roman" w:cs="Times New Roman"/>
                <w:sz w:val="28"/>
                <w:szCs w:val="28"/>
                <w:lang w:val="lv-LV"/>
              </w:rPr>
              <w:t xml:space="preserve"> Miškininkų ruošimo procese atanujinti ugdymo procesą, kad jie tobulėtų ir lavėtų savo suvokime apie gamtą, ekologiją, miško apsaugą ir tvarų naudojimą. Nauji projektai, mokymai. </w:t>
            </w:r>
          </w:p>
        </w:tc>
      </w:tr>
      <w:tr w:rsidR="00C67DB5" w:rsidRPr="002565A7" w14:paraId="343B91FE" w14:textId="77777777" w:rsidTr="4E51D505">
        <w:tc>
          <w:tcPr>
            <w:tcW w:w="6221" w:type="dxa"/>
          </w:tcPr>
          <w:p w14:paraId="26F475C9" w14:textId="03BBE4A2" w:rsidR="00C67DB5" w:rsidRPr="005C57F4"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v-LV"/>
              </w:rPr>
            </w:pPr>
            <w:r w:rsidRPr="005C57F4">
              <w:rPr>
                <w:rFonts w:ascii="Times New Roman" w:hAnsi="Times New Roman" w:cs="Times New Roman"/>
                <w:sz w:val="28"/>
                <w:szCs w:val="28"/>
                <w:lang w:val="lv-LV"/>
              </w:rPr>
              <w:t>Visuomenės švietimas apie miško būsenas, kitimus</w:t>
            </w:r>
          </w:p>
        </w:tc>
        <w:tc>
          <w:tcPr>
            <w:tcW w:w="7053" w:type="dxa"/>
          </w:tcPr>
          <w:p w14:paraId="0B576E9F" w14:textId="29302F60" w:rsidR="00C67DB5" w:rsidRPr="005C57F4" w:rsidRDefault="004D552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sidRPr="4E51D505">
              <w:rPr>
                <w:rFonts w:ascii="Times New Roman" w:hAnsi="Times New Roman" w:cs="Times New Roman"/>
                <w:sz w:val="28"/>
                <w:szCs w:val="28"/>
                <w:lang w:val="lv-LV"/>
              </w:rPr>
              <w:t>Objektyvių žinių pateikimas. Objektyvios žinios skatintų sveiką diskusiją visuomenėje. Brandūs miškai yra svarbi bendros, turtingos ekosistemos dalis.</w:t>
            </w:r>
          </w:p>
        </w:tc>
      </w:tr>
    </w:tbl>
    <w:p w14:paraId="5D655216" w14:textId="77777777" w:rsidR="003925CF" w:rsidRPr="001B0142" w:rsidRDefault="003925CF" w:rsidP="004B6017">
      <w:pPr>
        <w:pStyle w:val="BodyA"/>
        <w:ind w:left="720"/>
        <w:rPr>
          <w:rFonts w:ascii="Times New Roman" w:hAnsi="Times New Roman" w:cs="Times New Roman"/>
          <w:sz w:val="28"/>
          <w:szCs w:val="28"/>
          <w:lang w:val="lt-LT"/>
        </w:rPr>
      </w:pPr>
    </w:p>
    <w:p w14:paraId="256F4BB4" w14:textId="0269DE0D" w:rsidR="004B6017" w:rsidRPr="001B0142" w:rsidRDefault="004B6017" w:rsidP="006E7F8B">
      <w:pPr>
        <w:pStyle w:val="BodyA"/>
        <w:rPr>
          <w:rFonts w:ascii="Times New Roman" w:hAnsi="Times New Roman" w:cs="Times New Roman"/>
          <w:sz w:val="28"/>
          <w:szCs w:val="28"/>
          <w:lang w:val="lt-LT"/>
        </w:rPr>
      </w:pPr>
    </w:p>
    <w:p w14:paraId="6421E44E" w14:textId="461AD661" w:rsidR="004B6017" w:rsidRPr="001B0142" w:rsidRDefault="004B6017" w:rsidP="004B6017">
      <w:pPr>
        <w:pStyle w:val="BodyA"/>
        <w:ind w:left="720"/>
        <w:rPr>
          <w:rFonts w:ascii="Times New Roman" w:hAnsi="Times New Roman" w:cs="Times New Roman"/>
          <w:b/>
          <w:bCs/>
          <w:sz w:val="28"/>
          <w:szCs w:val="28"/>
          <w:lang w:val="lt-LT"/>
        </w:rPr>
      </w:pPr>
    </w:p>
    <w:p w14:paraId="60470AA7" w14:textId="6D60BAF0" w:rsidR="009466B4" w:rsidRPr="001B0142" w:rsidRDefault="009466B4" w:rsidP="009466B4">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t>UŽDUOTIS Nr. 2.  PASIŪLYMAI NMS PAMATINIO TIKSLO KRYPTYSE</w:t>
      </w:r>
    </w:p>
    <w:p w14:paraId="5D7CA0A3" w14:textId="18454E78" w:rsidR="00201ECF" w:rsidRPr="001B0142" w:rsidRDefault="00201ECF" w:rsidP="00E4270E">
      <w:pPr>
        <w:pBdr>
          <w:bar w:val="none" w:sz="0" w:color="auto"/>
        </w:pBdr>
        <w:spacing w:line="259" w:lineRule="auto"/>
        <w:ind w:left="851"/>
        <w:jc w:val="both"/>
        <w:rPr>
          <w:color w:val="000000" w:themeColor="text1"/>
          <w:sz w:val="28"/>
          <w:szCs w:val="28"/>
          <w:lang w:val="lt-LT"/>
        </w:rPr>
      </w:pPr>
    </w:p>
    <w:p w14:paraId="7F8DE244" w14:textId="3B6611FD" w:rsidR="009466B4" w:rsidRPr="001B0142" w:rsidRDefault="009466B4" w:rsidP="009466B4">
      <w:pPr>
        <w:pBdr>
          <w:bar w:val="none" w:sz="0" w:color="auto"/>
        </w:pBdr>
        <w:spacing w:line="259" w:lineRule="auto"/>
        <w:jc w:val="both"/>
        <w:rPr>
          <w:color w:val="000000" w:themeColor="text1"/>
          <w:sz w:val="28"/>
          <w:szCs w:val="28"/>
          <w:lang w:val="lt-LT"/>
        </w:rPr>
      </w:pPr>
      <w:r w:rsidRPr="001B0142">
        <w:rPr>
          <w:color w:val="000000" w:themeColor="text1"/>
          <w:sz w:val="28"/>
          <w:szCs w:val="28"/>
          <w:lang w:val="lt-LT"/>
        </w:rPr>
        <w:t xml:space="preserve">Ši užduotis susideda iš </w:t>
      </w:r>
      <w:r w:rsidR="00C22115" w:rsidRPr="001B0142">
        <w:rPr>
          <w:color w:val="000000" w:themeColor="text1"/>
          <w:sz w:val="28"/>
          <w:szCs w:val="28"/>
          <w:lang w:val="lt-LT"/>
        </w:rPr>
        <w:t xml:space="preserve">trijų </w:t>
      </w:r>
      <w:r w:rsidRPr="001B0142">
        <w:rPr>
          <w:color w:val="000000" w:themeColor="text1"/>
          <w:sz w:val="28"/>
          <w:szCs w:val="28"/>
          <w:lang w:val="lt-LT"/>
        </w:rPr>
        <w:t>pratimų</w:t>
      </w:r>
      <w:r w:rsidR="00E4270E" w:rsidRPr="001B0142">
        <w:rPr>
          <w:color w:val="000000" w:themeColor="text1"/>
          <w:sz w:val="28"/>
          <w:szCs w:val="28"/>
          <w:lang w:val="lt-LT"/>
        </w:rPr>
        <w:t xml:space="preserve">, pradžioje jūs </w:t>
      </w:r>
      <w:r w:rsidR="00C2149E" w:rsidRPr="001B0142">
        <w:rPr>
          <w:color w:val="000000" w:themeColor="text1"/>
          <w:sz w:val="28"/>
          <w:szCs w:val="28"/>
          <w:lang w:val="lt-LT"/>
        </w:rPr>
        <w:t>įvertinsite</w:t>
      </w:r>
      <w:r w:rsidR="00C22115" w:rsidRPr="001B0142">
        <w:rPr>
          <w:color w:val="000000" w:themeColor="text1"/>
          <w:sz w:val="28"/>
          <w:szCs w:val="28"/>
          <w:lang w:val="lt-LT"/>
        </w:rPr>
        <w:t xml:space="preserve"> NMS pamatinio tikslo kryp</w:t>
      </w:r>
      <w:r w:rsidR="00C2149E" w:rsidRPr="001B0142">
        <w:rPr>
          <w:color w:val="000000" w:themeColor="text1"/>
          <w:sz w:val="28"/>
          <w:szCs w:val="28"/>
          <w:lang w:val="lt-LT"/>
        </w:rPr>
        <w:t>čių aktualumą</w:t>
      </w:r>
      <w:r w:rsidR="00C22115" w:rsidRPr="001B0142">
        <w:rPr>
          <w:color w:val="000000" w:themeColor="text1"/>
          <w:sz w:val="28"/>
          <w:szCs w:val="28"/>
          <w:lang w:val="lt-LT"/>
        </w:rPr>
        <w:t xml:space="preserve">, </w:t>
      </w:r>
      <w:r w:rsidR="00C2149E" w:rsidRPr="001B0142">
        <w:rPr>
          <w:color w:val="000000" w:themeColor="text1"/>
          <w:sz w:val="28"/>
          <w:szCs w:val="28"/>
          <w:lang w:val="lt-LT"/>
        </w:rPr>
        <w:t>po to</w:t>
      </w:r>
      <w:r w:rsidR="00C22115" w:rsidRPr="001B0142">
        <w:rPr>
          <w:color w:val="000000" w:themeColor="text1"/>
          <w:sz w:val="28"/>
          <w:szCs w:val="28"/>
          <w:lang w:val="lt-LT"/>
        </w:rPr>
        <w:t xml:space="preserve"> pateik</w:t>
      </w:r>
      <w:r w:rsidR="00C2149E" w:rsidRPr="001B0142">
        <w:rPr>
          <w:color w:val="000000" w:themeColor="text1"/>
          <w:sz w:val="28"/>
          <w:szCs w:val="28"/>
          <w:lang w:val="lt-LT"/>
        </w:rPr>
        <w:t>site</w:t>
      </w:r>
      <w:r w:rsidR="00C22115" w:rsidRPr="001B0142">
        <w:rPr>
          <w:color w:val="000000" w:themeColor="text1"/>
          <w:sz w:val="28"/>
          <w:szCs w:val="28"/>
          <w:lang w:val="lt-LT"/>
        </w:rPr>
        <w:t xml:space="preserve"> pasiūlymus interesų balansui ar krypties įgyvendinimui.</w:t>
      </w:r>
    </w:p>
    <w:p w14:paraId="2974FAA1" w14:textId="07BFAC90" w:rsidR="009466B4" w:rsidRPr="001B0142" w:rsidRDefault="009466B4" w:rsidP="009466B4">
      <w:pPr>
        <w:pBdr>
          <w:bar w:val="none" w:sz="0" w:color="auto"/>
        </w:pBdr>
        <w:spacing w:line="259" w:lineRule="auto"/>
        <w:jc w:val="both"/>
        <w:rPr>
          <w:color w:val="000000" w:themeColor="text1"/>
          <w:lang w:val="lt-LT"/>
        </w:rPr>
      </w:pPr>
    </w:p>
    <w:p w14:paraId="5F4BBB05" w14:textId="7356B1AF" w:rsidR="009466B4" w:rsidRPr="001B0142" w:rsidRDefault="009466B4" w:rsidP="00C2149E">
      <w:pPr>
        <w:pStyle w:val="BodyA"/>
        <w:numPr>
          <w:ilvl w:val="0"/>
          <w:numId w:val="22"/>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pateiktą klausimą</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pasirinkite NMS pamatinio tikslo kryptis (teiginius) ir užpildykite lentelę.</w:t>
      </w:r>
    </w:p>
    <w:p w14:paraId="186B6CDA" w14:textId="7B9C57C6" w:rsidR="009466B4" w:rsidRPr="001B0142" w:rsidRDefault="009466B4" w:rsidP="009466B4">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lastRenderedPageBreak/>
        <w:t xml:space="preserve">Kokios NMS pamatinio tikslo kryptys (teiginiai) yra </w:t>
      </w:r>
      <w:r w:rsidRPr="001B0142">
        <w:rPr>
          <w:rFonts w:ascii="Times New Roman" w:hAnsi="Times New Roman" w:cs="Times New Roman"/>
          <w:b/>
          <w:bCs/>
          <w:sz w:val="28"/>
          <w:szCs w:val="28"/>
          <w:lang w:val="lt-LT"/>
        </w:rPr>
        <w:t xml:space="preserve">aktualios </w:t>
      </w:r>
      <w:r w:rsidRPr="001B0142">
        <w:rPr>
          <w:rFonts w:ascii="Times New Roman" w:hAnsi="Times New Roman" w:cs="Times New Roman"/>
          <w:sz w:val="28"/>
          <w:szCs w:val="28"/>
          <w:lang w:val="lt-LT"/>
        </w:rPr>
        <w:t>jūsų sektorinei grupei ir kodėl?</w:t>
      </w:r>
    </w:p>
    <w:p w14:paraId="5943BA31" w14:textId="77777777" w:rsidR="009466B4" w:rsidRPr="001B0142" w:rsidRDefault="009466B4" w:rsidP="009466B4">
      <w:pPr>
        <w:pStyle w:val="BodyA"/>
        <w:pBdr>
          <w:bar w:val="none" w:sz="0" w:color="auto"/>
        </w:pBdr>
        <w:jc w:val="both"/>
        <w:rPr>
          <w:rFonts w:ascii="Times New Roman" w:hAnsi="Times New Roman" w:cs="Times New Roman"/>
          <w:color w:val="000000" w:themeColor="text1"/>
          <w:sz w:val="24"/>
          <w:szCs w:val="24"/>
          <w:lang w:val="lt-LT"/>
        </w:rPr>
      </w:pPr>
    </w:p>
    <w:tbl>
      <w:tblPr>
        <w:tblStyle w:val="TableGrid"/>
        <w:tblW w:w="0" w:type="auto"/>
        <w:tblLook w:val="04A0" w:firstRow="1" w:lastRow="0" w:firstColumn="1" w:lastColumn="0" w:noHBand="0" w:noVBand="1"/>
      </w:tblPr>
      <w:tblGrid>
        <w:gridCol w:w="7083"/>
        <w:gridCol w:w="2977"/>
        <w:gridCol w:w="3402"/>
      </w:tblGrid>
      <w:tr w:rsidR="003925CF" w:rsidRPr="001B0142" w14:paraId="5DF62F80" w14:textId="77777777" w:rsidTr="4E51D505">
        <w:tc>
          <w:tcPr>
            <w:tcW w:w="7083" w:type="dxa"/>
            <w:shd w:val="clear" w:color="auto" w:fill="D9D9D9" w:themeFill="background1" w:themeFillShade="D9"/>
          </w:tcPr>
          <w:p w14:paraId="3982913A" w14:textId="7CCF3070" w:rsidR="003925CF" w:rsidRPr="001B0142"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formuluotę iš NMS pamatiniosis tikslo</w:t>
            </w:r>
          </w:p>
        </w:tc>
        <w:tc>
          <w:tcPr>
            <w:tcW w:w="2977" w:type="dxa"/>
            <w:shd w:val="clear" w:color="auto" w:fill="D9D9D9" w:themeFill="background1" w:themeFillShade="D9"/>
          </w:tcPr>
          <w:p w14:paraId="1A5B1006" w14:textId="77777777" w:rsidR="003925CF" w:rsidRPr="001B0142"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Įvertinkite aktualumą balais:</w:t>
            </w:r>
          </w:p>
          <w:p w14:paraId="5DBC1E9F" w14:textId="46C19A03" w:rsidR="00762BCE" w:rsidRPr="001B0142"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Labai svarbu</w:t>
            </w:r>
            <w:r w:rsid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 xml:space="preserve">– 3           Svarbu – 2                         Iš dalies svarbu </w:t>
            </w:r>
            <w:r w:rsid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1</w:t>
            </w:r>
          </w:p>
        </w:tc>
        <w:tc>
          <w:tcPr>
            <w:tcW w:w="3402" w:type="dxa"/>
            <w:shd w:val="clear" w:color="auto" w:fill="D9D9D9" w:themeFill="background1" w:themeFillShade="D9"/>
          </w:tcPr>
          <w:p w14:paraId="610A29E5" w14:textId="4B2B788A" w:rsidR="003925CF" w:rsidRPr="001B0142"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Poveikis jūsų sektorinei grupei</w:t>
            </w:r>
          </w:p>
        </w:tc>
      </w:tr>
      <w:tr w:rsidR="006D059A" w:rsidRPr="005221D3" w14:paraId="684D60EB" w14:textId="77777777" w:rsidTr="4E51D505">
        <w:tc>
          <w:tcPr>
            <w:tcW w:w="7083" w:type="dxa"/>
          </w:tcPr>
          <w:p w14:paraId="2C55F86D" w14:textId="77777777" w:rsidR="006D059A" w:rsidRPr="00D04A5B" w:rsidRDefault="006D059A" w:rsidP="006D059A">
            <w:pPr>
              <w:pStyle w:val="BodyA"/>
              <w:jc w:val="both"/>
              <w:rPr>
                <w:rFonts w:ascii="Times New Roman" w:hAnsi="Times New Roman" w:cs="Times New Roman"/>
                <w:sz w:val="28"/>
                <w:szCs w:val="28"/>
                <w:lang w:val="lt-LT"/>
              </w:rPr>
            </w:pPr>
            <w:r w:rsidRPr="005C57F4">
              <w:rPr>
                <w:rFonts w:ascii="Times New Roman" w:hAnsi="Times New Roman" w:cs="Times New Roman"/>
                <w:sz w:val="28"/>
                <w:szCs w:val="28"/>
                <w:lang w:val="lt-LT"/>
              </w:rPr>
              <w:t xml:space="preserve">Susitarti dėl ilgalaikės, nuoseklios ir subalansuotos nacionalinės miškų politikos pagrindinių krypčių ir rodiklių, </w:t>
            </w:r>
            <w:r w:rsidRPr="006D059A">
              <w:rPr>
                <w:rFonts w:ascii="Times New Roman" w:hAnsi="Times New Roman" w:cs="Times New Roman"/>
                <w:b/>
                <w:bCs/>
                <w:sz w:val="28"/>
                <w:szCs w:val="28"/>
                <w:lang w:val="lt-LT"/>
              </w:rPr>
              <w:t>apimant</w:t>
            </w:r>
            <w:r w:rsidRPr="00D04A5B">
              <w:rPr>
                <w:rFonts w:ascii="Times New Roman" w:hAnsi="Times New Roman" w:cs="Times New Roman"/>
                <w:sz w:val="28"/>
                <w:szCs w:val="28"/>
                <w:lang w:val="lt-LT"/>
              </w:rPr>
              <w:t xml:space="preserve"> (bet neapsiribojant):</w:t>
            </w:r>
          </w:p>
          <w:p w14:paraId="79283334" w14:textId="77777777" w:rsidR="006D059A" w:rsidRPr="00D04A5B" w:rsidRDefault="006D059A" w:rsidP="006D059A">
            <w:pPr>
              <w:pStyle w:val="BodyA"/>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 xml:space="preserve">1. ilgalaikį balansą tarp suinteresuotoms šalims ir Valstybei svarbiausių miško teikiamų naudų, suderinant kintančius  ekonominius, ekologinius ir socialinius interesus, tuo pačiu užtikrinant  tvarių miško ekosistemų formavimą ir išsaugojimą ateities kartoms; </w:t>
            </w:r>
          </w:p>
          <w:p w14:paraId="48891E43" w14:textId="77777777" w:rsidR="006D059A" w:rsidRPr="00D04A5B"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2977" w:type="dxa"/>
          </w:tcPr>
          <w:p w14:paraId="4AAFD68F" w14:textId="085E009E" w:rsidR="00C65DB0" w:rsidRPr="00FD26B8"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3</w:t>
            </w:r>
          </w:p>
        </w:tc>
        <w:tc>
          <w:tcPr>
            <w:tcW w:w="3402" w:type="dxa"/>
          </w:tcPr>
          <w:p w14:paraId="4F5AC53C" w14:textId="0C5AA9E5" w:rsidR="00C65DB0" w:rsidRPr="00D04A5B" w:rsidRDefault="19008EF8"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4E51D505">
              <w:rPr>
                <w:rFonts w:ascii="Times New Roman" w:hAnsi="Times New Roman" w:cs="Times New Roman"/>
                <w:b/>
                <w:bCs/>
                <w:sz w:val="28"/>
                <w:szCs w:val="28"/>
                <w:lang w:val="lt-LT"/>
              </w:rPr>
              <w:t xml:space="preserve">Ilgalaikis balansas turi būti </w:t>
            </w:r>
            <w:r w:rsidR="49DF6134" w:rsidRPr="4E51D505">
              <w:rPr>
                <w:rFonts w:ascii="Times New Roman" w:hAnsi="Times New Roman" w:cs="Times New Roman"/>
                <w:b/>
                <w:bCs/>
                <w:sz w:val="28"/>
                <w:szCs w:val="28"/>
                <w:lang w:val="lt-LT"/>
              </w:rPr>
              <w:t>atkurtas</w:t>
            </w:r>
            <w:r w:rsidRPr="4E51D505">
              <w:rPr>
                <w:rFonts w:ascii="Times New Roman" w:hAnsi="Times New Roman" w:cs="Times New Roman"/>
                <w:sz w:val="28"/>
                <w:szCs w:val="28"/>
                <w:lang w:val="lt-LT"/>
              </w:rPr>
              <w:t xml:space="preserve">, nes dabar dominuoja viena sektoriaus sfera – medienos ruošimas, šiuo metu ženkliai pažeidžiantis ekosistemų funkcionavimą. </w:t>
            </w:r>
            <w:r w:rsidR="49DF6134" w:rsidRPr="4E51D505">
              <w:rPr>
                <w:rFonts w:ascii="Times New Roman" w:hAnsi="Times New Roman" w:cs="Times New Roman"/>
                <w:sz w:val="28"/>
                <w:szCs w:val="28"/>
                <w:lang w:val="lt-LT"/>
              </w:rPr>
              <w:t>Rūšių ir buveinių apsauga šiuo metu neužtikrinama (remiantis ES ataskaitomis), nemedieninei miško ekonomikos sferai vystyti reikia įvairių</w:t>
            </w:r>
            <w:r w:rsidR="5B1542AE" w:rsidRPr="4E51D505">
              <w:rPr>
                <w:rFonts w:ascii="Times New Roman" w:hAnsi="Times New Roman" w:cs="Times New Roman"/>
                <w:sz w:val="28"/>
                <w:szCs w:val="28"/>
                <w:lang w:val="lt-LT"/>
              </w:rPr>
              <w:t xml:space="preserve"> ir gerai funkcionuojančių miškų. </w:t>
            </w:r>
            <w:r w:rsidR="231F5A87" w:rsidRPr="4E51D505">
              <w:rPr>
                <w:rFonts w:ascii="Times New Roman" w:hAnsi="Times New Roman" w:cs="Times New Roman"/>
                <w:sz w:val="28"/>
                <w:szCs w:val="28"/>
                <w:lang w:val="lt-LT"/>
              </w:rPr>
              <w:t xml:space="preserve">Nemedieninei miško ekonimikai yra svarbūs sveiki miškai kaip ekonominio šaltinio pagrindas. Vaistažolės, </w:t>
            </w:r>
            <w:r w:rsidR="231F5A87" w:rsidRPr="4E51D505">
              <w:rPr>
                <w:rFonts w:ascii="Times New Roman" w:hAnsi="Times New Roman" w:cs="Times New Roman"/>
                <w:sz w:val="28"/>
                <w:szCs w:val="28"/>
                <w:lang w:val="lt-LT"/>
              </w:rPr>
              <w:lastRenderedPageBreak/>
              <w:t xml:space="preserve">aromatiniai, medingi augalai, bitynai. Ekoturizmui svarbūs sveiki miškai. </w:t>
            </w:r>
          </w:p>
        </w:tc>
      </w:tr>
      <w:tr w:rsidR="006D059A" w:rsidRPr="00E70A8F" w14:paraId="68145A0C" w14:textId="77777777" w:rsidTr="4E51D505">
        <w:tc>
          <w:tcPr>
            <w:tcW w:w="7083" w:type="dxa"/>
          </w:tcPr>
          <w:p w14:paraId="52998A0A" w14:textId="77777777" w:rsidR="006D059A" w:rsidRPr="00D04A5B" w:rsidRDefault="006D059A" w:rsidP="006D059A">
            <w:pPr>
              <w:pStyle w:val="BodyA"/>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lastRenderedPageBreak/>
              <w:t>2. 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p w14:paraId="7B8BF434" w14:textId="77777777" w:rsidR="006D059A" w:rsidRPr="00D04A5B"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2977" w:type="dxa"/>
          </w:tcPr>
          <w:p w14:paraId="760EF955" w14:textId="77777777" w:rsidR="006D059A"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3</w:t>
            </w:r>
          </w:p>
          <w:p w14:paraId="2CB4625E" w14:textId="0868FDDF" w:rsidR="00C65DB0" w:rsidRPr="002F1004" w:rsidRDefault="00C65DB0"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402" w:type="dxa"/>
          </w:tcPr>
          <w:p w14:paraId="4324711E" w14:textId="3108350D" w:rsidR="00C65DB0" w:rsidRPr="00D04A5B"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 xml:space="preserve">Ekosistema reaguoja į biotinius ir abiotinius veiksnius. Žvelgiant iš </w:t>
            </w:r>
            <w:r w:rsidR="00C65DB0">
              <w:rPr>
                <w:rFonts w:ascii="Times New Roman" w:hAnsi="Times New Roman" w:cs="Times New Roman"/>
                <w:sz w:val="28"/>
                <w:szCs w:val="28"/>
                <w:lang w:val="lt-LT"/>
              </w:rPr>
              <w:t xml:space="preserve">visuomenės ir </w:t>
            </w:r>
            <w:r w:rsidRPr="00D04A5B">
              <w:rPr>
                <w:rFonts w:ascii="Times New Roman" w:hAnsi="Times New Roman" w:cs="Times New Roman"/>
                <w:sz w:val="28"/>
                <w:szCs w:val="28"/>
                <w:lang w:val="lt-LT"/>
              </w:rPr>
              <w:t>biomokslų  perspektyvos – miškas yra viena sveikiausių</w:t>
            </w:r>
            <w:r w:rsidR="003A3DFA">
              <w:rPr>
                <w:rFonts w:ascii="Times New Roman" w:hAnsi="Times New Roman" w:cs="Times New Roman"/>
                <w:sz w:val="28"/>
                <w:szCs w:val="28"/>
                <w:lang w:val="lt-LT"/>
              </w:rPr>
              <w:t xml:space="preserve"> (mažiausiai pažeistų,  savaime atsikuriančių)</w:t>
            </w:r>
            <w:r w:rsidRPr="00D04A5B">
              <w:rPr>
                <w:rFonts w:ascii="Times New Roman" w:hAnsi="Times New Roman" w:cs="Times New Roman"/>
                <w:sz w:val="28"/>
                <w:szCs w:val="28"/>
                <w:lang w:val="lt-LT"/>
              </w:rPr>
              <w:t xml:space="preserve"> ekosistemų, kurios </w:t>
            </w:r>
            <w:r>
              <w:rPr>
                <w:rFonts w:ascii="Times New Roman" w:hAnsi="Times New Roman" w:cs="Times New Roman"/>
                <w:sz w:val="28"/>
                <w:szCs w:val="28"/>
                <w:lang w:val="lt-LT"/>
              </w:rPr>
              <w:t>ilgalaikis išlikimas</w:t>
            </w:r>
            <w:r w:rsidRPr="00D04A5B">
              <w:rPr>
                <w:rFonts w:ascii="Times New Roman" w:hAnsi="Times New Roman" w:cs="Times New Roman"/>
                <w:sz w:val="28"/>
                <w:szCs w:val="28"/>
                <w:lang w:val="lt-LT"/>
              </w:rPr>
              <w:t xml:space="preserve"> padeda </w:t>
            </w:r>
            <w:r w:rsidR="003A3DFA">
              <w:rPr>
                <w:rFonts w:ascii="Times New Roman" w:hAnsi="Times New Roman" w:cs="Times New Roman"/>
                <w:sz w:val="28"/>
                <w:szCs w:val="28"/>
                <w:lang w:val="lt-LT"/>
              </w:rPr>
              <w:t>švelninti klimato kaitos padarinius.</w:t>
            </w:r>
            <w:r w:rsidRPr="00D04A5B">
              <w:rPr>
                <w:rFonts w:ascii="Times New Roman" w:hAnsi="Times New Roman" w:cs="Times New Roman"/>
                <w:sz w:val="28"/>
                <w:szCs w:val="28"/>
                <w:lang w:val="lt-LT"/>
              </w:rPr>
              <w:t xml:space="preserve"> </w:t>
            </w:r>
          </w:p>
        </w:tc>
      </w:tr>
      <w:tr w:rsidR="006D059A" w:rsidRPr="00E70A8F" w14:paraId="025500BD" w14:textId="77777777" w:rsidTr="4E51D505">
        <w:tc>
          <w:tcPr>
            <w:tcW w:w="7083" w:type="dxa"/>
          </w:tcPr>
          <w:p w14:paraId="6FCF6981" w14:textId="481A587B" w:rsidR="006D059A" w:rsidRPr="00D04A5B"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3. biologinės įvairovės išsaugojimą, griežtai saugomų miškų reikiamo ploto ir įvairovės užtikrinimą, taip pat miškų gamtosauginės vertės didinimą saugomose teritorijose, apimant geresnę senų miškų apsaugą ir hidrologinio režimo atkūrimą;</w:t>
            </w:r>
          </w:p>
        </w:tc>
        <w:tc>
          <w:tcPr>
            <w:tcW w:w="2977" w:type="dxa"/>
          </w:tcPr>
          <w:p w14:paraId="2BC91574" w14:textId="77777777" w:rsidR="006D059A"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3</w:t>
            </w:r>
          </w:p>
          <w:p w14:paraId="5331F177" w14:textId="3BA7DB9F" w:rsidR="00C65DB0" w:rsidRPr="002F1004" w:rsidRDefault="00C65DB0"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402" w:type="dxa"/>
          </w:tcPr>
          <w:p w14:paraId="030F7054" w14:textId="12BE24B0" w:rsidR="00C65DB0" w:rsidRPr="00D04A5B"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 xml:space="preserve">Didelė </w:t>
            </w:r>
            <w:r>
              <w:rPr>
                <w:rFonts w:ascii="Times New Roman" w:hAnsi="Times New Roman" w:cs="Times New Roman"/>
                <w:sz w:val="28"/>
                <w:szCs w:val="28"/>
                <w:lang w:val="lt-LT"/>
              </w:rPr>
              <w:t>rūšių ir</w:t>
            </w:r>
            <w:r w:rsidRPr="00D04A5B">
              <w:rPr>
                <w:rFonts w:ascii="Times New Roman" w:hAnsi="Times New Roman" w:cs="Times New Roman"/>
                <w:sz w:val="28"/>
                <w:szCs w:val="28"/>
                <w:lang w:val="lt-LT"/>
              </w:rPr>
              <w:t xml:space="preserve"> genetinė įvairovė yra svarbus veiksnys norint išsaugoti </w:t>
            </w:r>
            <w:r w:rsidR="003A3DFA">
              <w:rPr>
                <w:rFonts w:ascii="Times New Roman" w:hAnsi="Times New Roman" w:cs="Times New Roman"/>
                <w:sz w:val="28"/>
                <w:szCs w:val="28"/>
                <w:lang w:val="lt-LT"/>
              </w:rPr>
              <w:t>miško ekosistemų funkcijas, gamtinę ir socialinę vertę</w:t>
            </w:r>
            <w:r w:rsidRPr="00D04A5B">
              <w:rPr>
                <w:rFonts w:ascii="Times New Roman" w:hAnsi="Times New Roman" w:cs="Times New Roman"/>
                <w:sz w:val="28"/>
                <w:szCs w:val="28"/>
                <w:lang w:val="lt-LT"/>
              </w:rPr>
              <w:t xml:space="preserve">. </w:t>
            </w:r>
          </w:p>
        </w:tc>
      </w:tr>
      <w:tr w:rsidR="006D059A" w:rsidRPr="00E70A8F" w14:paraId="65C50A1E" w14:textId="77777777" w:rsidTr="4E51D505">
        <w:tc>
          <w:tcPr>
            <w:tcW w:w="7083" w:type="dxa"/>
          </w:tcPr>
          <w:p w14:paraId="05320E02" w14:textId="77777777" w:rsidR="006D059A" w:rsidRPr="00D04A5B" w:rsidRDefault="006D059A" w:rsidP="006D059A">
            <w:pPr>
              <w:pStyle w:val="BodyA"/>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4. rekreacinio, kultūrinio, dvasinio, taip pat visuomenės sveikatos ir emocinės būklės gerinimui skirto daugiafunkcinio miškų potencialo išryškinimą ir jo stiprinimą, apimant gyvenamosios aplinkos kokybės gerinimą, kraštovaizdžio stabilumo didinimą;</w:t>
            </w:r>
          </w:p>
          <w:p w14:paraId="120A0B50" w14:textId="77777777" w:rsidR="006D059A" w:rsidRPr="00D04A5B"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2977" w:type="dxa"/>
          </w:tcPr>
          <w:p w14:paraId="06BC28E6" w14:textId="3A690EE3" w:rsidR="00C65DB0" w:rsidRPr="00FD26B8"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lastRenderedPageBreak/>
              <w:t>3</w:t>
            </w:r>
          </w:p>
        </w:tc>
        <w:tc>
          <w:tcPr>
            <w:tcW w:w="3402" w:type="dxa"/>
          </w:tcPr>
          <w:p w14:paraId="75A33354" w14:textId="77777777" w:rsidR="006D059A"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 xml:space="preserve">Reakreacija kaip nemedieninės miško ekonomikos forma taip pat ir sveikatinimasis. Gali padėti žmonėms atrasti naujas ekonomines veiklas ir </w:t>
            </w:r>
            <w:r w:rsidRPr="00D04A5B">
              <w:rPr>
                <w:rFonts w:ascii="Times New Roman" w:hAnsi="Times New Roman" w:cs="Times New Roman"/>
                <w:sz w:val="28"/>
                <w:szCs w:val="28"/>
                <w:lang w:val="lt-LT"/>
              </w:rPr>
              <w:lastRenderedPageBreak/>
              <w:t>prisidėti prie NME</w:t>
            </w:r>
            <w:r w:rsidR="003A3DFA">
              <w:rPr>
                <w:rFonts w:ascii="Times New Roman" w:hAnsi="Times New Roman" w:cs="Times New Roman"/>
                <w:sz w:val="28"/>
                <w:szCs w:val="28"/>
                <w:lang w:val="lt-LT"/>
              </w:rPr>
              <w:t xml:space="preserve"> (nemedieninės miško ekonomikos)</w:t>
            </w:r>
            <w:r w:rsidRPr="00D04A5B">
              <w:rPr>
                <w:rFonts w:ascii="Times New Roman" w:hAnsi="Times New Roman" w:cs="Times New Roman"/>
                <w:sz w:val="28"/>
                <w:szCs w:val="28"/>
                <w:lang w:val="lt-LT"/>
              </w:rPr>
              <w:t>.</w:t>
            </w:r>
          </w:p>
          <w:p w14:paraId="2660AC77" w14:textId="10F52570" w:rsidR="00C65DB0" w:rsidRPr="00D04A5B" w:rsidRDefault="5B1542AE"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FD26B8">
              <w:rPr>
                <w:rFonts w:ascii="Times New Roman" w:hAnsi="Times New Roman" w:cs="Times New Roman"/>
                <w:color w:val="auto"/>
                <w:sz w:val="28"/>
                <w:szCs w:val="28"/>
                <w:lang w:val="lt-LT"/>
              </w:rPr>
              <w:t>Visi teiginiai atitinka nemedieninės miško produkcijos ir funkcijų panaudojimo galimybes</w:t>
            </w:r>
          </w:p>
        </w:tc>
      </w:tr>
      <w:tr w:rsidR="006D059A" w:rsidRPr="006D059A" w14:paraId="0B519B3A" w14:textId="77777777" w:rsidTr="4E51D505">
        <w:tc>
          <w:tcPr>
            <w:tcW w:w="7083" w:type="dxa"/>
          </w:tcPr>
          <w:p w14:paraId="1A309C69" w14:textId="77777777" w:rsidR="006D059A" w:rsidRPr="00D04A5B" w:rsidRDefault="006D059A" w:rsidP="006D059A">
            <w:pPr>
              <w:pStyle w:val="BodyA"/>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lastRenderedPageBreak/>
              <w:t>5. darnaus miškų tvarkymo principais paremto miškininkavimo tolesnį vystymą formuojant daugiafunkcinius miškus, inovatyvių ir adaptyvių tausojančios miškininkystės, įskaitant artimo gamtai miškininkavimo, praktikų bei miško tvarkymo technologijų paiešką ir diegimą, moksliškai pagrįstą laukinės gyvūnijos populiacijų miškuose apsaugą ir sureguliavimą;</w:t>
            </w:r>
          </w:p>
          <w:p w14:paraId="5BFC42BD" w14:textId="77777777" w:rsidR="006D059A" w:rsidRPr="00D04A5B"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2977" w:type="dxa"/>
          </w:tcPr>
          <w:p w14:paraId="7FF7D26F" w14:textId="4AC04A38" w:rsidR="00C65DB0" w:rsidRPr="00FD26B8"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3</w:t>
            </w:r>
          </w:p>
          <w:p w14:paraId="77993F5F" w14:textId="6D8E1CE8" w:rsidR="00C65DB0" w:rsidRPr="00D04A5B" w:rsidRDefault="00C65DB0"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3402" w:type="dxa"/>
          </w:tcPr>
          <w:p w14:paraId="22A644F0" w14:textId="77777777" w:rsidR="006D059A"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Daugiatikslių miško želdinių įvedimo technologijos kaip priemonė padidinti NME</w:t>
            </w:r>
            <w:r>
              <w:rPr>
                <w:rFonts w:ascii="Times New Roman" w:hAnsi="Times New Roman" w:cs="Times New Roman"/>
                <w:sz w:val="28"/>
                <w:szCs w:val="28"/>
                <w:lang w:val="lt-LT"/>
              </w:rPr>
              <w:t xml:space="preserve"> </w:t>
            </w:r>
            <w:r w:rsidRPr="00D04A5B">
              <w:rPr>
                <w:rFonts w:ascii="Times New Roman" w:hAnsi="Times New Roman" w:cs="Times New Roman"/>
                <w:sz w:val="28"/>
                <w:szCs w:val="28"/>
                <w:lang w:val="lt-LT"/>
              </w:rPr>
              <w:t xml:space="preserve">potencialą iš turimų miškų. </w:t>
            </w:r>
          </w:p>
          <w:p w14:paraId="4D21233C" w14:textId="5FAF78E3" w:rsidR="00C65DB0" w:rsidRPr="00FD26B8" w:rsidRDefault="00C65DB0"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FD26B8">
              <w:rPr>
                <w:rFonts w:ascii="Times New Roman" w:hAnsi="Times New Roman" w:cs="Times New Roman"/>
                <w:color w:val="auto"/>
                <w:sz w:val="28"/>
                <w:szCs w:val="28"/>
                <w:lang w:val="lt-LT"/>
              </w:rPr>
              <w:t>Darnus miškininkavimas sudaro sąlygas išsaugoti materialinius ir nematerialinius nemedieninius miško išteklius</w:t>
            </w:r>
          </w:p>
        </w:tc>
      </w:tr>
      <w:tr w:rsidR="006D059A" w:rsidRPr="00E70A8F" w14:paraId="01812DBD" w14:textId="77777777" w:rsidTr="4E51D505">
        <w:tc>
          <w:tcPr>
            <w:tcW w:w="7083" w:type="dxa"/>
          </w:tcPr>
          <w:p w14:paraId="1AA63124" w14:textId="77777777" w:rsidR="006D059A" w:rsidRPr="00D04A5B" w:rsidRDefault="006D059A" w:rsidP="006D059A">
            <w:pPr>
              <w:pStyle w:val="BodyA"/>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 xml:space="preserve">6. ekonominio veiklos miškuose reguliavimo pokyčius, užtikrinant miškų ūkio sektoriaus ekonominį gyvybingumą, reikšminga apimtimi į ekonomiką įtraukiant ir kitas nei mediena miško ekosistemines paslaugas, atsisakant gamtosauginės ar kitokios pridėtinės vertės nekuriančių veiklos apribojimų, taip pat taikant deramas ekonomines paskatas bei nustatant adekvačias kompensacijas miško </w:t>
            </w:r>
            <w:r w:rsidRPr="00D04A5B">
              <w:rPr>
                <w:rFonts w:ascii="Times New Roman" w:hAnsi="Times New Roman" w:cs="Times New Roman"/>
                <w:sz w:val="28"/>
                <w:szCs w:val="28"/>
                <w:lang w:val="lt-LT"/>
              </w:rPr>
              <w:lastRenderedPageBreak/>
              <w:t xml:space="preserve">savininkams ir kitiems ūkio subjektams už bendruosius apribojimus viršijančius ūkinės veiklos suvaržymus; </w:t>
            </w:r>
          </w:p>
          <w:p w14:paraId="145E26CF" w14:textId="77777777" w:rsidR="006D059A" w:rsidRPr="00D04A5B"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2977" w:type="dxa"/>
          </w:tcPr>
          <w:p w14:paraId="7B038ADE" w14:textId="5432170A" w:rsidR="00C65DB0" w:rsidRPr="00FD26B8"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lastRenderedPageBreak/>
              <w:t>1</w:t>
            </w:r>
          </w:p>
        </w:tc>
        <w:tc>
          <w:tcPr>
            <w:tcW w:w="3402" w:type="dxa"/>
          </w:tcPr>
          <w:p w14:paraId="2817B10A" w14:textId="77777777" w:rsidR="006D059A"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Savininkams turi būti kompensuojama, bet reiktų keisti patį kompensavimo mechanizmą. Tokio tikslo išskyrimas nėra balanso siekimas.</w:t>
            </w:r>
            <w:r>
              <w:rPr>
                <w:rFonts w:ascii="Times New Roman" w:hAnsi="Times New Roman" w:cs="Times New Roman"/>
                <w:sz w:val="28"/>
                <w:szCs w:val="28"/>
                <w:lang w:val="lt-LT"/>
              </w:rPr>
              <w:t xml:space="preserve"> Formuluotė „pridėtinės vertės </w:t>
            </w:r>
            <w:r>
              <w:rPr>
                <w:rFonts w:ascii="Times New Roman" w:hAnsi="Times New Roman" w:cs="Times New Roman"/>
                <w:sz w:val="28"/>
                <w:szCs w:val="28"/>
                <w:lang w:val="lt-LT"/>
              </w:rPr>
              <w:lastRenderedPageBreak/>
              <w:t xml:space="preserve">nekuriančių apribojimų“ – </w:t>
            </w:r>
            <w:r w:rsidR="003A3DFA">
              <w:rPr>
                <w:rFonts w:ascii="Times New Roman" w:hAnsi="Times New Roman" w:cs="Times New Roman"/>
                <w:sz w:val="28"/>
                <w:szCs w:val="28"/>
                <w:lang w:val="lt-LT"/>
              </w:rPr>
              <w:t xml:space="preserve">akibrokštas, kaip aliuzija į tai, jog </w:t>
            </w:r>
            <w:r>
              <w:rPr>
                <w:rFonts w:ascii="Times New Roman" w:hAnsi="Times New Roman" w:cs="Times New Roman"/>
                <w:sz w:val="28"/>
                <w:szCs w:val="28"/>
                <w:lang w:val="lt-LT"/>
              </w:rPr>
              <w:t xml:space="preserve"> neva </w:t>
            </w:r>
            <w:r w:rsidR="003A3DFA">
              <w:rPr>
                <w:rFonts w:ascii="Times New Roman" w:hAnsi="Times New Roman" w:cs="Times New Roman"/>
                <w:sz w:val="28"/>
                <w:szCs w:val="28"/>
                <w:lang w:val="lt-LT"/>
              </w:rPr>
              <w:t>yra nepagrįstų veiklos apribojimų. Tokia formuluotė kuria įtampą tarp atskirų sektorinių grupių ir ateityje gali turėti neigiamų pasekmių.</w:t>
            </w:r>
          </w:p>
          <w:p w14:paraId="51F36547" w14:textId="2FEF8D37" w:rsidR="00C65DB0" w:rsidRPr="00FD26B8" w:rsidRDefault="00C65DB0"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FD26B8">
              <w:rPr>
                <w:rFonts w:ascii="Times New Roman" w:hAnsi="Times New Roman" w:cs="Times New Roman"/>
                <w:color w:val="auto"/>
                <w:sz w:val="28"/>
                <w:szCs w:val="28"/>
                <w:lang w:val="lt-LT"/>
              </w:rPr>
              <w:t>Nemedieninės miško ekosisteminės paslaugos yra labai aktualu šiam sektoriui</w:t>
            </w:r>
          </w:p>
        </w:tc>
      </w:tr>
      <w:tr w:rsidR="006D059A" w:rsidRPr="005221D3" w14:paraId="1B8DF7E3" w14:textId="77777777" w:rsidTr="4E51D505">
        <w:tc>
          <w:tcPr>
            <w:tcW w:w="7083" w:type="dxa"/>
          </w:tcPr>
          <w:p w14:paraId="35295998" w14:textId="77777777" w:rsidR="006D059A" w:rsidRPr="00D04A5B" w:rsidRDefault="006D059A" w:rsidP="006D059A">
            <w:pPr>
              <w:pStyle w:val="BodyA"/>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lastRenderedPageBreak/>
              <w:t>7. 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bioekonomiką ir žaliąją transformaciją;</w:t>
            </w:r>
          </w:p>
          <w:p w14:paraId="768F9AE4" w14:textId="77777777" w:rsidR="006D059A" w:rsidRPr="00D04A5B"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2977" w:type="dxa"/>
          </w:tcPr>
          <w:p w14:paraId="7E360B45" w14:textId="4F927ADD" w:rsidR="002F1004" w:rsidRPr="00FD26B8"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1</w:t>
            </w:r>
          </w:p>
        </w:tc>
        <w:tc>
          <w:tcPr>
            <w:tcW w:w="3402" w:type="dxa"/>
          </w:tcPr>
          <w:p w14:paraId="7A5B4C60" w14:textId="6FC874E4" w:rsidR="002F1004" w:rsidRPr="00D04A5B"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Jei šitam punktui būtų teikiamas didesnis dėmesys nei kitiems punktams bus sugriautas balansas</w:t>
            </w:r>
            <w:r>
              <w:rPr>
                <w:rFonts w:ascii="Times New Roman" w:hAnsi="Times New Roman" w:cs="Times New Roman"/>
                <w:sz w:val="28"/>
                <w:szCs w:val="28"/>
                <w:lang w:val="lt-LT"/>
              </w:rPr>
              <w:t xml:space="preserve">. </w:t>
            </w:r>
          </w:p>
        </w:tc>
      </w:tr>
      <w:tr w:rsidR="006D059A" w:rsidRPr="00CA0A64" w14:paraId="50F11153" w14:textId="77777777" w:rsidTr="4E51D505">
        <w:tc>
          <w:tcPr>
            <w:tcW w:w="7083" w:type="dxa"/>
          </w:tcPr>
          <w:p w14:paraId="5B122693" w14:textId="77777777" w:rsidR="006D059A" w:rsidRPr="00D04A5B" w:rsidRDefault="006D059A" w:rsidP="006D059A">
            <w:pPr>
              <w:pStyle w:val="BodyA"/>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 xml:space="preserve">8. miškų mokslų ir su miškais susijusių mokslinių tyrimų ir inovacijų plėtrą bei finansavimą, taikomojo mokslo praktinį diegimą, informacijos apie miškus ir miškininkavimą geresnį </w:t>
            </w:r>
            <w:r w:rsidRPr="00D04A5B">
              <w:rPr>
                <w:rFonts w:ascii="Times New Roman" w:hAnsi="Times New Roman" w:cs="Times New Roman"/>
                <w:sz w:val="28"/>
                <w:szCs w:val="28"/>
                <w:lang w:val="lt-LT"/>
              </w:rPr>
              <w:lastRenderedPageBreak/>
              <w:t xml:space="preserve">pritaikymą vartotojams bei jos sklaidą, visuomenės švietimo miškų klausimais stiprinimą; </w:t>
            </w:r>
          </w:p>
          <w:p w14:paraId="4212799F" w14:textId="77777777" w:rsidR="006D059A" w:rsidRPr="00D04A5B"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2977" w:type="dxa"/>
          </w:tcPr>
          <w:p w14:paraId="2180E640" w14:textId="492F5C83" w:rsidR="006D059A" w:rsidRPr="00FD26B8"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lastRenderedPageBreak/>
              <w:t>2</w:t>
            </w:r>
          </w:p>
          <w:p w14:paraId="59D0AB24" w14:textId="6CCD77FC" w:rsidR="002F1004" w:rsidRPr="00D04A5B" w:rsidRDefault="002F1004"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3402" w:type="dxa"/>
          </w:tcPr>
          <w:p w14:paraId="557F0F60" w14:textId="77777777" w:rsidR="006D059A"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 xml:space="preserve">Su miškais susiję moksliniai tyrimai yra labai svarbūs inovacijoms galvojant apie didesnės pridėtinės vertės </w:t>
            </w:r>
            <w:r w:rsidRPr="00D04A5B">
              <w:rPr>
                <w:rFonts w:ascii="Times New Roman" w:hAnsi="Times New Roman" w:cs="Times New Roman"/>
                <w:sz w:val="28"/>
                <w:szCs w:val="28"/>
                <w:lang w:val="lt-LT"/>
              </w:rPr>
              <w:lastRenderedPageBreak/>
              <w:t xml:space="preserve">produktus </w:t>
            </w:r>
            <w:r>
              <w:rPr>
                <w:rFonts w:ascii="Times New Roman" w:hAnsi="Times New Roman" w:cs="Times New Roman"/>
                <w:sz w:val="28"/>
                <w:szCs w:val="28"/>
                <w:lang w:val="lt-LT"/>
              </w:rPr>
              <w:t>nemedieninės miško ekonomikos kontekste</w:t>
            </w:r>
            <w:r w:rsidRPr="00D04A5B">
              <w:rPr>
                <w:rFonts w:ascii="Times New Roman" w:hAnsi="Times New Roman" w:cs="Times New Roman"/>
                <w:sz w:val="28"/>
                <w:szCs w:val="28"/>
                <w:lang w:val="lt-LT"/>
              </w:rPr>
              <w:t xml:space="preserve">. </w:t>
            </w:r>
          </w:p>
          <w:p w14:paraId="354270E0" w14:textId="3637D77F" w:rsidR="002F1004" w:rsidRPr="00FD26B8" w:rsidRDefault="7607EFFE"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FD26B8">
              <w:rPr>
                <w:rFonts w:ascii="Times New Roman" w:hAnsi="Times New Roman" w:cs="Times New Roman"/>
                <w:color w:val="auto"/>
                <w:sz w:val="28"/>
                <w:szCs w:val="28"/>
                <w:lang w:val="lt-LT"/>
              </w:rPr>
              <w:t xml:space="preserve">Pastebimas objektyvios informacijos apie miškus ir juose vykdomas </w:t>
            </w:r>
            <w:r w:rsidR="5786842A" w:rsidRPr="00FD26B8">
              <w:rPr>
                <w:rFonts w:ascii="Times New Roman" w:hAnsi="Times New Roman" w:cs="Times New Roman"/>
                <w:color w:val="auto"/>
                <w:sz w:val="28"/>
                <w:szCs w:val="28"/>
                <w:lang w:val="lt-LT"/>
              </w:rPr>
              <w:t xml:space="preserve">nemedieninės ekonomikos </w:t>
            </w:r>
            <w:r w:rsidRPr="00FD26B8">
              <w:rPr>
                <w:rFonts w:ascii="Times New Roman" w:hAnsi="Times New Roman" w:cs="Times New Roman"/>
                <w:color w:val="auto"/>
                <w:sz w:val="28"/>
                <w:szCs w:val="28"/>
                <w:lang w:val="lt-LT"/>
              </w:rPr>
              <w:t>veiklas trūkumas visuomenėje</w:t>
            </w:r>
          </w:p>
        </w:tc>
      </w:tr>
      <w:tr w:rsidR="006D059A" w:rsidRPr="00E70A8F" w14:paraId="5B55D16D" w14:textId="77777777" w:rsidTr="4E51D505">
        <w:tc>
          <w:tcPr>
            <w:tcW w:w="7083" w:type="dxa"/>
          </w:tcPr>
          <w:p w14:paraId="6C8A8C87" w14:textId="77777777" w:rsidR="006D059A" w:rsidRPr="00D04A5B" w:rsidRDefault="006D059A" w:rsidP="006D059A">
            <w:pPr>
              <w:pStyle w:val="BodyA"/>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lastRenderedPageBreak/>
              <w:t>9. miškininkų ir kitų miškuose bei miškų sektoriuje dirbančių 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p w14:paraId="48B2D713" w14:textId="77777777" w:rsidR="006D059A" w:rsidRPr="00D04A5B"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2977" w:type="dxa"/>
          </w:tcPr>
          <w:p w14:paraId="1A3E0E42" w14:textId="6C91EEA3" w:rsidR="006D059A" w:rsidRPr="00D04A5B" w:rsidRDefault="231F5A87"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4E51D505">
              <w:rPr>
                <w:rFonts w:ascii="Times New Roman" w:hAnsi="Times New Roman" w:cs="Times New Roman"/>
                <w:sz w:val="28"/>
                <w:szCs w:val="28"/>
                <w:lang w:val="lt-LT"/>
              </w:rPr>
              <w:t xml:space="preserve">2 </w:t>
            </w:r>
          </w:p>
          <w:p w14:paraId="0FF1CABF" w14:textId="62A7AD4A" w:rsidR="006D059A" w:rsidRPr="002F1004" w:rsidRDefault="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402" w:type="dxa"/>
          </w:tcPr>
          <w:p w14:paraId="05853B8D" w14:textId="77777777" w:rsidR="006D059A" w:rsidRDefault="006D059A"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4A5B">
              <w:rPr>
                <w:rFonts w:ascii="Times New Roman" w:hAnsi="Times New Roman" w:cs="Times New Roman"/>
                <w:sz w:val="28"/>
                <w:szCs w:val="28"/>
                <w:lang w:val="lt-LT"/>
              </w:rPr>
              <w:t xml:space="preserve">Svarbus daugiau atkreipiant dėmesį į </w:t>
            </w:r>
            <w:r>
              <w:rPr>
                <w:rFonts w:ascii="Times New Roman" w:hAnsi="Times New Roman" w:cs="Times New Roman"/>
                <w:sz w:val="28"/>
                <w:szCs w:val="28"/>
                <w:lang w:val="lt-LT"/>
              </w:rPr>
              <w:t>nemedieninės miško ekonomikos</w:t>
            </w:r>
            <w:r w:rsidRPr="00D04A5B">
              <w:rPr>
                <w:rFonts w:ascii="Times New Roman" w:hAnsi="Times New Roman" w:cs="Times New Roman"/>
                <w:sz w:val="28"/>
                <w:szCs w:val="28"/>
                <w:lang w:val="lt-LT"/>
              </w:rPr>
              <w:t xml:space="preserve"> problemas. Požiūris į miškus turi keistis. Dabar – miškas kaip atskirų medžių telkinys, paralelė – lyg į žmogų žiūrėtume kaip į atskirų organų rinkinį</w:t>
            </w:r>
            <w:r>
              <w:rPr>
                <w:rFonts w:ascii="Times New Roman" w:hAnsi="Times New Roman" w:cs="Times New Roman"/>
                <w:sz w:val="28"/>
                <w:szCs w:val="28"/>
                <w:lang w:val="lt-LT"/>
              </w:rPr>
              <w:t>.</w:t>
            </w:r>
          </w:p>
          <w:p w14:paraId="49FBC8DE" w14:textId="02655E4C" w:rsidR="002F1004" w:rsidRPr="00D04A5B" w:rsidRDefault="002F1004" w:rsidP="006D059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r>
    </w:tbl>
    <w:p w14:paraId="36245003" w14:textId="77777777" w:rsidR="009466B4" w:rsidRPr="001B0142" w:rsidRDefault="009466B4" w:rsidP="007F79CD">
      <w:pPr>
        <w:pStyle w:val="BodyA"/>
        <w:pBdr>
          <w:bar w:val="none" w:sz="0" w:color="auto"/>
        </w:pBdr>
        <w:jc w:val="both"/>
        <w:rPr>
          <w:rFonts w:ascii="Times New Roman" w:hAnsi="Times New Roman" w:cs="Times New Roman"/>
          <w:color w:val="000000" w:themeColor="text1"/>
          <w:sz w:val="24"/>
          <w:szCs w:val="24"/>
          <w:lang w:val="lt-LT"/>
        </w:rPr>
      </w:pPr>
    </w:p>
    <w:p w14:paraId="4B9B790C" w14:textId="30C97A86" w:rsidR="00201ECF" w:rsidRPr="001B0142" w:rsidRDefault="009466B4"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w:t>
      </w:r>
      <w:r w:rsidR="006A7C7F" w:rsidRPr="001B0142">
        <w:rPr>
          <w:rFonts w:ascii="Times New Roman" w:hAnsi="Times New Roman" w:cs="Times New Roman"/>
          <w:b/>
          <w:bCs/>
          <w:sz w:val="28"/>
          <w:szCs w:val="28"/>
          <w:lang w:val="lt-LT"/>
        </w:rPr>
        <w:t>us</w:t>
      </w:r>
      <w:r w:rsidRPr="001B0142">
        <w:rPr>
          <w:rFonts w:ascii="Times New Roman" w:hAnsi="Times New Roman" w:cs="Times New Roman"/>
          <w:b/>
          <w:bCs/>
          <w:sz w:val="28"/>
          <w:szCs w:val="28"/>
          <w:lang w:val="lt-LT"/>
        </w:rPr>
        <w:t xml:space="preserve"> klausim</w:t>
      </w:r>
      <w:r w:rsidR="006A7C7F" w:rsidRPr="001B0142">
        <w:rPr>
          <w:rFonts w:ascii="Times New Roman" w:hAnsi="Times New Roman" w:cs="Times New Roman"/>
          <w:b/>
          <w:bCs/>
          <w:sz w:val="28"/>
          <w:szCs w:val="28"/>
          <w:lang w:val="lt-LT"/>
        </w:rPr>
        <w:t>us ir remdamiesi turima patirtimi ir žiniomis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w:t>
      </w:r>
      <w:r w:rsidR="006A7C7F" w:rsidRPr="001B0142">
        <w:rPr>
          <w:rFonts w:ascii="Times New Roman" w:hAnsi="Times New Roman" w:cs="Times New Roman"/>
          <w:b/>
          <w:bCs/>
          <w:sz w:val="28"/>
          <w:szCs w:val="28"/>
          <w:lang w:val="lt-LT"/>
        </w:rPr>
        <w:t xml:space="preserve">pateikite pirminius pasiūlymus, kaip </w:t>
      </w:r>
      <w:r w:rsidR="00C2149E" w:rsidRPr="001B0142">
        <w:rPr>
          <w:rFonts w:ascii="Times New Roman" w:hAnsi="Times New Roman" w:cs="Times New Roman"/>
          <w:b/>
          <w:bCs/>
          <w:sz w:val="28"/>
          <w:szCs w:val="28"/>
          <w:lang w:val="lt-LT"/>
        </w:rPr>
        <w:t xml:space="preserve">konkrečioje NMS pamatinio tikslo </w:t>
      </w:r>
      <w:r w:rsidR="006A7C7F" w:rsidRPr="001B0142">
        <w:rPr>
          <w:rFonts w:ascii="Times New Roman" w:hAnsi="Times New Roman" w:cs="Times New Roman"/>
          <w:b/>
          <w:bCs/>
          <w:sz w:val="28"/>
          <w:szCs w:val="28"/>
          <w:lang w:val="lt-LT"/>
        </w:rPr>
        <w:t>kryptyje galėtų būti pasiektas interesų balansas su kitomis sektorinėmis grupėmis.</w:t>
      </w:r>
    </w:p>
    <w:p w14:paraId="286840DA" w14:textId="77777777" w:rsidR="00C2149E" w:rsidRPr="001B0142" w:rsidRDefault="00C2149E">
      <w:pPr>
        <w:pStyle w:val="BodyA"/>
        <w:rPr>
          <w:rFonts w:ascii="Times New Roman" w:hAnsi="Times New Roman" w:cs="Times New Roman"/>
          <w:sz w:val="28"/>
          <w:szCs w:val="28"/>
          <w:lang w:val="lt-LT"/>
        </w:rPr>
      </w:pPr>
    </w:p>
    <w:p w14:paraId="0940BBE4" w14:textId="1830EFB2" w:rsidR="00201EC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lastRenderedPageBreak/>
        <w:t xml:space="preserve">Ar jūsų pasirinktoje NMS pamatinio tikslo kryptyje gali kilti ar jau kyla interesų įtampa tarp skirtingų sektorinių grupių? </w:t>
      </w:r>
    </w:p>
    <w:p w14:paraId="1D7287FC" w14:textId="0647EBFA" w:rsidR="006A7C7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Kokia yra pagrindinė priežastis ar nesutarimas, dėl kurio kyla ši įtampa?</w:t>
      </w:r>
    </w:p>
    <w:p w14:paraId="10348E9F" w14:textId="4BAE33E7" w:rsidR="006A7C7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Kokie sprendimai, </w:t>
      </w:r>
      <w:r w:rsidR="00E4270E" w:rsidRPr="001B0142">
        <w:rPr>
          <w:rFonts w:ascii="Times New Roman" w:hAnsi="Times New Roman" w:cs="Times New Roman"/>
          <w:sz w:val="28"/>
          <w:szCs w:val="28"/>
          <w:lang w:val="lt-LT"/>
        </w:rPr>
        <w:t xml:space="preserve">pokyčiai, </w:t>
      </w:r>
      <w:r w:rsidRPr="001B0142">
        <w:rPr>
          <w:rFonts w:ascii="Times New Roman" w:hAnsi="Times New Roman" w:cs="Times New Roman"/>
          <w:sz w:val="28"/>
          <w:szCs w:val="28"/>
          <w:lang w:val="lt-LT"/>
        </w:rPr>
        <w:t>veiksmai ar priemonės galėtų padėti siekti interesų balanso?</w:t>
      </w:r>
    </w:p>
    <w:p w14:paraId="046AAA33" w14:textId="0B101AE8" w:rsidR="00201ECF" w:rsidRPr="001B0142" w:rsidRDefault="00201ECF">
      <w:pPr>
        <w:pStyle w:val="BodyA"/>
        <w:rPr>
          <w:rFonts w:ascii="Times New Roman" w:hAnsi="Times New Roman" w:cs="Times New Roman"/>
          <w:b/>
          <w:bCs/>
          <w:sz w:val="28"/>
          <w:szCs w:val="28"/>
          <w:lang w:val="lt-LT"/>
        </w:rPr>
      </w:pPr>
    </w:p>
    <w:tbl>
      <w:tblPr>
        <w:tblStyle w:val="TableGrid"/>
        <w:tblW w:w="14170" w:type="dxa"/>
        <w:tblLook w:val="04A0" w:firstRow="1" w:lastRow="0" w:firstColumn="1" w:lastColumn="0" w:noHBand="0" w:noVBand="1"/>
      </w:tblPr>
      <w:tblGrid>
        <w:gridCol w:w="3652"/>
        <w:gridCol w:w="2940"/>
        <w:gridCol w:w="7578"/>
      </w:tblGrid>
      <w:tr w:rsidR="00E4270E" w:rsidRPr="001B0142" w14:paraId="37159544" w14:textId="7A010598" w:rsidTr="00FD26B8">
        <w:tc>
          <w:tcPr>
            <w:tcW w:w="3652" w:type="dxa"/>
            <w:shd w:val="clear" w:color="auto" w:fill="D9D9D9" w:themeFill="background1" w:themeFillShade="D9"/>
          </w:tcPr>
          <w:p w14:paraId="5C21803A" w14:textId="298CD844"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w:t>
            </w:r>
            <w:r w:rsidR="00030727" w:rsidRPr="001B0142">
              <w:rPr>
                <w:rFonts w:ascii="Times New Roman" w:hAnsi="Times New Roman" w:cs="Times New Roman"/>
                <w:b/>
                <w:bCs/>
                <w:sz w:val="28"/>
                <w:szCs w:val="28"/>
                <w:lang w:val="lt-LT"/>
              </w:rPr>
              <w:t>lu</w:t>
            </w:r>
            <w:r w:rsidRPr="001B0142">
              <w:rPr>
                <w:rFonts w:ascii="Times New Roman" w:hAnsi="Times New Roman" w:cs="Times New Roman"/>
                <w:b/>
                <w:bCs/>
                <w:sz w:val="28"/>
                <w:szCs w:val="28"/>
                <w:lang w:val="lt-LT"/>
              </w:rPr>
              <w:t>otę iš NMS pamatinio tikslo</w:t>
            </w:r>
          </w:p>
        </w:tc>
        <w:tc>
          <w:tcPr>
            <w:tcW w:w="2940" w:type="dxa"/>
            <w:shd w:val="clear" w:color="auto" w:fill="D9D9D9" w:themeFill="background1" w:themeFillShade="D9"/>
          </w:tcPr>
          <w:p w14:paraId="3269A633" w14:textId="697BFE3E"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Įtampos priežastis</w:t>
            </w:r>
          </w:p>
        </w:tc>
        <w:tc>
          <w:tcPr>
            <w:tcW w:w="7578" w:type="dxa"/>
            <w:shd w:val="clear" w:color="auto" w:fill="D9D9D9" w:themeFill="background1" w:themeFillShade="D9"/>
          </w:tcPr>
          <w:p w14:paraId="14408697" w14:textId="668FB6EE"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Pasiūlymai interesų balansui</w:t>
            </w:r>
          </w:p>
        </w:tc>
      </w:tr>
      <w:tr w:rsidR="00B532D8" w:rsidRPr="001B0142" w14:paraId="466CD9C0" w14:textId="0A7817C4" w:rsidTr="00FD26B8">
        <w:tc>
          <w:tcPr>
            <w:tcW w:w="3652" w:type="dxa"/>
          </w:tcPr>
          <w:p w14:paraId="7CCEFD01" w14:textId="77777777" w:rsidR="00B532D8" w:rsidRPr="00A04622" w:rsidRDefault="00B532D8" w:rsidP="00B532D8">
            <w:pPr>
              <w:pStyle w:val="BodyA"/>
              <w:jc w:val="both"/>
              <w:rPr>
                <w:rFonts w:ascii="Times New Roman" w:hAnsi="Times New Roman" w:cs="Times New Roman"/>
                <w:bCs/>
                <w:sz w:val="28"/>
                <w:szCs w:val="28"/>
                <w:lang w:val="lt-LT"/>
              </w:rPr>
            </w:pPr>
            <w:r w:rsidRPr="00A04622">
              <w:rPr>
                <w:rFonts w:ascii="Times New Roman" w:hAnsi="Times New Roman" w:cs="Times New Roman"/>
                <w:bCs/>
                <w:sz w:val="28"/>
                <w:szCs w:val="28"/>
                <w:lang w:val="lt-LT"/>
              </w:rPr>
              <w:t xml:space="preserve">Susitarti dėl ilgalaikės, nuoseklios ir subalansuotos nacionalinės miškų politikos pagrindinių krypčių ir rodiklių, </w:t>
            </w:r>
            <w:r w:rsidRPr="00D04A5B">
              <w:rPr>
                <w:rFonts w:ascii="Times New Roman" w:hAnsi="Times New Roman" w:cs="Times New Roman"/>
                <w:b/>
                <w:sz w:val="28"/>
                <w:szCs w:val="28"/>
                <w:lang w:val="lt-LT"/>
              </w:rPr>
              <w:t>apimant</w:t>
            </w:r>
            <w:r w:rsidRPr="00A04622">
              <w:rPr>
                <w:rFonts w:ascii="Times New Roman" w:hAnsi="Times New Roman" w:cs="Times New Roman"/>
                <w:bCs/>
                <w:sz w:val="28"/>
                <w:szCs w:val="28"/>
                <w:lang w:val="lt-LT"/>
              </w:rPr>
              <w:t xml:space="preserve"> (bet neapsiribojant):</w:t>
            </w:r>
          </w:p>
          <w:p w14:paraId="520C1729" w14:textId="2BCD1470" w:rsidR="00B532D8" w:rsidRPr="001B0142" w:rsidRDefault="00B532D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CD4B77">
              <w:rPr>
                <w:rFonts w:ascii="Times New Roman" w:hAnsi="Times New Roman" w:cs="Times New Roman"/>
                <w:bCs/>
                <w:sz w:val="28"/>
                <w:szCs w:val="28"/>
                <w:lang w:val="lt-LT"/>
              </w:rPr>
              <w:t xml:space="preserve">1. </w:t>
            </w:r>
            <w:r w:rsidRPr="00A04622">
              <w:rPr>
                <w:rFonts w:ascii="Times New Roman" w:hAnsi="Times New Roman" w:cs="Times New Roman"/>
                <w:bCs/>
                <w:sz w:val="28"/>
                <w:szCs w:val="28"/>
                <w:lang w:val="lt-LT"/>
              </w:rPr>
              <w:t xml:space="preserve">ilgalaikį balansą tarp suinteresuotoms šalims ir Valstybei svarbiausių miško teikiamų naudų, suderinant kintančius  ekonominius, ekologinius ir socialinius interesus, tuo pačiu užtikrinant  tvarių miško ekosistemų formavimą ir išsaugojimą ateities kartoms; </w:t>
            </w:r>
          </w:p>
        </w:tc>
        <w:tc>
          <w:tcPr>
            <w:tcW w:w="2940" w:type="dxa"/>
          </w:tcPr>
          <w:p w14:paraId="665856A5" w14:textId="07B60E93" w:rsidR="002F1004" w:rsidRPr="001B0142" w:rsidRDefault="002F1004"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bCs/>
                <w:sz w:val="28"/>
                <w:szCs w:val="28"/>
                <w:lang w:val="lt-LT"/>
              </w:rPr>
              <w:t>Tradicinės miškininkystės bandymas išlaikyti įtaką. Medieninės miško pramonės interesai ir įtaka. Netolygus balansas pažeidžiantis miško ekosistemų tvarumą ir keliantis įtampą tarp gamtosauginio ir socialinio intereso grupių.</w:t>
            </w:r>
          </w:p>
        </w:tc>
        <w:tc>
          <w:tcPr>
            <w:tcW w:w="7578" w:type="dxa"/>
          </w:tcPr>
          <w:p w14:paraId="657DC9CD" w14:textId="0D347B6E" w:rsidR="00B532D8" w:rsidRDefault="7607EFFE" w:rsidP="4E51D50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rFonts w:ascii="Times New Roman" w:hAnsi="Times New Roman" w:cs="Times New Roman"/>
                <w:sz w:val="28"/>
                <w:szCs w:val="28"/>
                <w:lang w:val="lt-LT"/>
              </w:rPr>
            </w:pPr>
            <w:r w:rsidRPr="4E51D505">
              <w:rPr>
                <w:rFonts w:ascii="Times New Roman" w:hAnsi="Times New Roman" w:cs="Times New Roman"/>
                <w:sz w:val="28"/>
                <w:szCs w:val="28"/>
                <w:lang w:val="lt-LT"/>
              </w:rPr>
              <w:t xml:space="preserve">Tinkami Nacionalinio miškų susitarimo sprendiniai atitinkami, atkreipiant dėmesį į NME </w:t>
            </w:r>
            <w:r w:rsidR="004D5525" w:rsidRPr="4E51D505">
              <w:rPr>
                <w:rFonts w:ascii="Times New Roman" w:hAnsi="Times New Roman" w:cs="Times New Roman"/>
                <w:sz w:val="28"/>
                <w:szCs w:val="28"/>
                <w:lang w:val="lt-LT"/>
              </w:rPr>
              <w:t xml:space="preserve">(nemedieninės miško ekonomikos) </w:t>
            </w:r>
            <w:r w:rsidRPr="4E51D505">
              <w:rPr>
                <w:rFonts w:ascii="Times New Roman" w:hAnsi="Times New Roman" w:cs="Times New Roman"/>
                <w:sz w:val="28"/>
                <w:szCs w:val="28"/>
                <w:lang w:val="lt-LT"/>
              </w:rPr>
              <w:t xml:space="preserve">poreikius. Sudaryti planą kaip palaipsniui pereiti nuo </w:t>
            </w:r>
            <w:r w:rsidR="004D5525" w:rsidRPr="4E51D505">
              <w:rPr>
                <w:rFonts w:ascii="Times New Roman" w:hAnsi="Times New Roman" w:cs="Times New Roman"/>
                <w:sz w:val="28"/>
                <w:szCs w:val="28"/>
                <w:lang w:val="lt-LT"/>
              </w:rPr>
              <w:t>N</w:t>
            </w:r>
            <w:r w:rsidRPr="4E51D505">
              <w:rPr>
                <w:rFonts w:ascii="Times New Roman" w:hAnsi="Times New Roman" w:cs="Times New Roman"/>
                <w:sz w:val="28"/>
                <w:szCs w:val="28"/>
                <w:lang w:val="lt-LT"/>
              </w:rPr>
              <w:t xml:space="preserve">ME į ekologiškai tvarią, </w:t>
            </w:r>
            <w:r w:rsidR="004D5525" w:rsidRPr="4E51D505">
              <w:rPr>
                <w:rFonts w:ascii="Times New Roman" w:hAnsi="Times New Roman" w:cs="Times New Roman"/>
                <w:sz w:val="28"/>
                <w:szCs w:val="28"/>
                <w:lang w:val="lt-LT"/>
              </w:rPr>
              <w:t>sveikatinimą</w:t>
            </w:r>
            <w:r w:rsidRPr="4E51D505">
              <w:rPr>
                <w:rFonts w:ascii="Times New Roman" w:hAnsi="Times New Roman" w:cs="Times New Roman"/>
                <w:sz w:val="28"/>
                <w:szCs w:val="28"/>
                <w:lang w:val="lt-LT"/>
              </w:rPr>
              <w:t xml:space="preserve"> ska</w:t>
            </w:r>
            <w:r w:rsidR="06766A3B" w:rsidRPr="4E51D505">
              <w:rPr>
                <w:rFonts w:ascii="Times New Roman" w:hAnsi="Times New Roman" w:cs="Times New Roman"/>
                <w:sz w:val="28"/>
                <w:szCs w:val="28"/>
                <w:lang w:val="lt-LT"/>
              </w:rPr>
              <w:t>t</w:t>
            </w:r>
            <w:r w:rsidRPr="4E51D505">
              <w:rPr>
                <w:rFonts w:ascii="Times New Roman" w:hAnsi="Times New Roman" w:cs="Times New Roman"/>
                <w:sz w:val="28"/>
                <w:szCs w:val="28"/>
                <w:lang w:val="lt-LT"/>
              </w:rPr>
              <w:t xml:space="preserve">inančią miško ekonomiką. Suteikti sąlygas ekoturizmo, miško maudynių kaip NME veikloms, valstybės dotacijas. Palaipsninis pakeitimas visos paradigmos nuo mechanistinio į humanistinį. Miškas – psichologinės gerovės šaltinis. </w:t>
            </w:r>
          </w:p>
          <w:p w14:paraId="3C346390" w14:textId="1A19AEEC" w:rsidR="00B532D8" w:rsidRPr="001B0142" w:rsidRDefault="00B532D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B532D8" w:rsidRPr="005221D3" w14:paraId="396D4223" w14:textId="40DC6F58" w:rsidTr="00FD26B8">
        <w:tc>
          <w:tcPr>
            <w:tcW w:w="3652" w:type="dxa"/>
          </w:tcPr>
          <w:p w14:paraId="58EA7629" w14:textId="25B3AAF2" w:rsidR="00B532D8" w:rsidRPr="001B0142" w:rsidRDefault="00B532D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A04622">
              <w:rPr>
                <w:rFonts w:ascii="Times New Roman" w:hAnsi="Times New Roman" w:cs="Times New Roman"/>
                <w:bCs/>
                <w:sz w:val="28"/>
                <w:szCs w:val="28"/>
                <w:lang w:val="lt-LT"/>
              </w:rPr>
              <w:lastRenderedPageBreak/>
              <w:t>2. 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tc>
        <w:tc>
          <w:tcPr>
            <w:tcW w:w="2940" w:type="dxa"/>
          </w:tcPr>
          <w:p w14:paraId="49AA89C0" w14:textId="5C84D82C" w:rsidR="002F1004" w:rsidRPr="001B0142" w:rsidRDefault="002F1004"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bCs/>
                <w:sz w:val="28"/>
                <w:szCs w:val="28"/>
                <w:lang w:val="lt-LT"/>
              </w:rPr>
              <w:t xml:space="preserve">Miško </w:t>
            </w:r>
            <w:r w:rsidR="00453E3A">
              <w:rPr>
                <w:rFonts w:ascii="Times New Roman" w:hAnsi="Times New Roman" w:cs="Times New Roman"/>
                <w:bCs/>
                <w:sz w:val="28"/>
                <w:szCs w:val="28"/>
                <w:lang w:val="lt-LT"/>
              </w:rPr>
              <w:t xml:space="preserve">ir </w:t>
            </w:r>
            <w:r>
              <w:rPr>
                <w:rFonts w:ascii="Times New Roman" w:hAnsi="Times New Roman" w:cs="Times New Roman"/>
                <w:bCs/>
                <w:sz w:val="28"/>
                <w:szCs w:val="28"/>
                <w:lang w:val="lt-LT"/>
              </w:rPr>
              <w:t>CO</w:t>
            </w:r>
            <w:r w:rsidRPr="00D04A5B">
              <w:rPr>
                <w:rFonts w:ascii="Times New Roman" w:hAnsi="Times New Roman" w:cs="Times New Roman"/>
                <w:bCs/>
                <w:sz w:val="28"/>
                <w:szCs w:val="28"/>
                <w:vertAlign w:val="superscript"/>
                <w:lang w:val="lt-LT"/>
              </w:rPr>
              <w:t>2</w:t>
            </w:r>
            <w:r>
              <w:rPr>
                <w:rFonts w:ascii="Times New Roman" w:hAnsi="Times New Roman" w:cs="Times New Roman"/>
                <w:bCs/>
                <w:sz w:val="28"/>
                <w:szCs w:val="28"/>
                <w:lang w:val="lt-LT"/>
              </w:rPr>
              <w:t xml:space="preserve"> absorbcijos klausimas. Neobjetyvus, tendencingas teigimas, jog tik </w:t>
            </w:r>
            <w:r w:rsidR="00453E3A">
              <w:rPr>
                <w:rFonts w:ascii="Times New Roman" w:hAnsi="Times New Roman" w:cs="Times New Roman"/>
                <w:bCs/>
                <w:sz w:val="28"/>
                <w:szCs w:val="28"/>
                <w:lang w:val="lt-LT"/>
              </w:rPr>
              <w:t>pribręstantis, jaunas</w:t>
            </w:r>
            <w:r>
              <w:rPr>
                <w:rFonts w:ascii="Times New Roman" w:hAnsi="Times New Roman" w:cs="Times New Roman"/>
                <w:bCs/>
                <w:sz w:val="28"/>
                <w:szCs w:val="28"/>
                <w:lang w:val="lt-LT"/>
              </w:rPr>
              <w:t xml:space="preserve"> miškas efektyviai sugeria </w:t>
            </w:r>
            <w:r w:rsidR="00453E3A">
              <w:rPr>
                <w:rFonts w:ascii="Times New Roman" w:hAnsi="Times New Roman" w:cs="Times New Roman"/>
                <w:bCs/>
                <w:sz w:val="28"/>
                <w:szCs w:val="28"/>
                <w:lang w:val="lt-LT"/>
              </w:rPr>
              <w:t>CO</w:t>
            </w:r>
            <w:r w:rsidR="00453E3A" w:rsidRPr="00D04A5B">
              <w:rPr>
                <w:rFonts w:ascii="Times New Roman" w:hAnsi="Times New Roman" w:cs="Times New Roman"/>
                <w:bCs/>
                <w:sz w:val="28"/>
                <w:szCs w:val="28"/>
                <w:vertAlign w:val="superscript"/>
                <w:lang w:val="lt-LT"/>
              </w:rPr>
              <w:t>2</w:t>
            </w:r>
            <w:r w:rsidR="00453E3A">
              <w:rPr>
                <w:rFonts w:ascii="Times New Roman" w:hAnsi="Times New Roman" w:cs="Times New Roman"/>
                <w:bCs/>
                <w:sz w:val="28"/>
                <w:szCs w:val="28"/>
                <w:lang w:val="lt-LT"/>
              </w:rPr>
              <w:t xml:space="preserve"> – mėginant įteigti, jog intensyviai naudojamas miškas sugeria anglį, o brandus miškas pūva ir dėl to </w:t>
            </w:r>
            <w:r w:rsidR="00547498">
              <w:rPr>
                <w:rFonts w:ascii="Times New Roman" w:hAnsi="Times New Roman" w:cs="Times New Roman"/>
                <w:bCs/>
                <w:sz w:val="28"/>
                <w:szCs w:val="28"/>
                <w:lang w:val="lt-LT"/>
              </w:rPr>
              <w:t>išskiria daug CO</w:t>
            </w:r>
            <w:r w:rsidR="00547498" w:rsidRPr="00D04A5B">
              <w:rPr>
                <w:rFonts w:ascii="Times New Roman" w:hAnsi="Times New Roman" w:cs="Times New Roman"/>
                <w:bCs/>
                <w:sz w:val="28"/>
                <w:szCs w:val="28"/>
                <w:vertAlign w:val="superscript"/>
                <w:lang w:val="lt-LT"/>
              </w:rPr>
              <w:t>2</w:t>
            </w:r>
            <w:r w:rsidR="00547498">
              <w:rPr>
                <w:rFonts w:ascii="Times New Roman" w:hAnsi="Times New Roman" w:cs="Times New Roman"/>
                <w:bCs/>
                <w:sz w:val="28"/>
                <w:szCs w:val="28"/>
                <w:lang w:val="lt-LT"/>
              </w:rPr>
              <w:t xml:space="preserve"> ir </w:t>
            </w:r>
            <w:r w:rsidR="00453E3A">
              <w:rPr>
                <w:rFonts w:ascii="Times New Roman" w:hAnsi="Times New Roman" w:cs="Times New Roman"/>
                <w:bCs/>
                <w:sz w:val="28"/>
                <w:szCs w:val="28"/>
                <w:lang w:val="lt-LT"/>
              </w:rPr>
              <w:t>klimatui daro tik neigiamą įtaką.</w:t>
            </w:r>
            <w:r>
              <w:rPr>
                <w:rFonts w:ascii="Times New Roman" w:hAnsi="Times New Roman" w:cs="Times New Roman"/>
                <w:bCs/>
                <w:sz w:val="28"/>
                <w:szCs w:val="28"/>
                <w:lang w:val="lt-LT"/>
              </w:rPr>
              <w:t xml:space="preserve"> Klaidinga yra akcentuoti vien tik anglies kaupimo fenomeną.</w:t>
            </w:r>
          </w:p>
        </w:tc>
        <w:tc>
          <w:tcPr>
            <w:tcW w:w="7578" w:type="dxa"/>
          </w:tcPr>
          <w:p w14:paraId="3817E3AA" w14:textId="62CA7366" w:rsidR="00547498" w:rsidRDefault="00453E3A"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8"/>
                <w:szCs w:val="28"/>
                <w:lang w:val="lt-LT"/>
              </w:rPr>
            </w:pPr>
            <w:r>
              <w:rPr>
                <w:rFonts w:ascii="Times New Roman" w:hAnsi="Times New Roman" w:cs="Times New Roman"/>
                <w:bCs/>
                <w:sz w:val="28"/>
                <w:szCs w:val="28"/>
                <w:lang w:val="lt-LT"/>
              </w:rPr>
              <w:t xml:space="preserve">Remtis objektyviais moksliniais duomenimis susijusius su CO2 sugerties potencialu. Mokslinių faktų pagalba reikia sumažinti įtampą. </w:t>
            </w:r>
            <w:r w:rsidR="00547498">
              <w:rPr>
                <w:rFonts w:ascii="Times New Roman" w:hAnsi="Times New Roman" w:cs="Times New Roman"/>
                <w:bCs/>
                <w:sz w:val="28"/>
                <w:szCs w:val="28"/>
                <w:lang w:val="lt-LT"/>
              </w:rPr>
              <w:t xml:space="preserve">Publikacijos pavyzdys: </w:t>
            </w:r>
            <w:hyperlink r:id="rId8" w:history="1">
              <w:r w:rsidR="00547498" w:rsidRPr="003928CE">
                <w:rPr>
                  <w:rStyle w:val="Hyperlink"/>
                  <w:rFonts w:ascii="Times New Roman" w:hAnsi="Times New Roman" w:cs="Times New Roman"/>
                  <w:bCs/>
                  <w:sz w:val="28"/>
                  <w:szCs w:val="28"/>
                  <w:lang w:val="lt-LT"/>
                </w:rPr>
                <w:t>https://iopscience.iop.org/article/10.1088/1748-9326/abed01/pdf</w:t>
              </w:r>
            </w:hyperlink>
          </w:p>
          <w:p w14:paraId="683B27F9" w14:textId="77777777" w:rsidR="00B532D8" w:rsidRDefault="0054749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Pr>
                <w:rFonts w:ascii="Times New Roman" w:hAnsi="Times New Roman" w:cs="Times New Roman"/>
                <w:bCs/>
                <w:sz w:val="28"/>
                <w:szCs w:val="28"/>
                <w:lang w:val="lt-LT"/>
              </w:rPr>
              <w:t>Be to, m</w:t>
            </w:r>
            <w:r w:rsidR="00453E3A">
              <w:rPr>
                <w:rFonts w:ascii="Times New Roman" w:hAnsi="Times New Roman" w:cs="Times New Roman"/>
                <w:bCs/>
                <w:sz w:val="28"/>
                <w:szCs w:val="28"/>
                <w:lang w:val="lt-LT"/>
              </w:rPr>
              <w:t xml:space="preserve">iškas moduliuoja klimatą ne tik </w:t>
            </w:r>
            <w:r>
              <w:rPr>
                <w:rFonts w:ascii="Times New Roman" w:hAnsi="Times New Roman" w:cs="Times New Roman"/>
                <w:bCs/>
                <w:sz w:val="28"/>
                <w:szCs w:val="28"/>
                <w:lang w:val="lt-LT"/>
              </w:rPr>
              <w:t>per anglies apykaitą</w:t>
            </w:r>
            <w:r w:rsidR="00453E3A">
              <w:rPr>
                <w:rFonts w:ascii="Times New Roman" w:hAnsi="Times New Roman" w:cs="Times New Roman"/>
                <w:bCs/>
                <w:sz w:val="28"/>
                <w:szCs w:val="28"/>
                <w:lang w:val="lt-LT"/>
              </w:rPr>
              <w:t>, bet ir prisideda prie drėgmės balanso</w:t>
            </w:r>
            <w:r>
              <w:rPr>
                <w:rFonts w:ascii="Times New Roman" w:hAnsi="Times New Roman" w:cs="Times New Roman"/>
                <w:bCs/>
                <w:sz w:val="28"/>
                <w:szCs w:val="28"/>
                <w:lang w:val="lt-LT"/>
              </w:rPr>
              <w:t>,</w:t>
            </w:r>
            <w:r w:rsidR="00453E3A">
              <w:rPr>
                <w:rFonts w:ascii="Times New Roman" w:hAnsi="Times New Roman" w:cs="Times New Roman"/>
                <w:bCs/>
                <w:sz w:val="28"/>
                <w:szCs w:val="28"/>
                <w:lang w:val="lt-LT"/>
              </w:rPr>
              <w:t xml:space="preserve"> </w:t>
            </w:r>
            <w:r>
              <w:rPr>
                <w:rFonts w:ascii="Times New Roman" w:hAnsi="Times New Roman" w:cs="Times New Roman"/>
                <w:bCs/>
                <w:sz w:val="28"/>
                <w:szCs w:val="28"/>
                <w:lang w:val="lt-LT"/>
              </w:rPr>
              <w:t>oro masių</w:t>
            </w:r>
            <w:r w:rsidR="00453E3A">
              <w:rPr>
                <w:rFonts w:ascii="Times New Roman" w:hAnsi="Times New Roman" w:cs="Times New Roman"/>
                <w:bCs/>
                <w:sz w:val="28"/>
                <w:szCs w:val="28"/>
                <w:lang w:val="lt-LT"/>
              </w:rPr>
              <w:t xml:space="preserve"> formavimo, </w:t>
            </w:r>
            <w:r>
              <w:rPr>
                <w:rFonts w:ascii="Times New Roman" w:hAnsi="Times New Roman" w:cs="Times New Roman"/>
                <w:bCs/>
                <w:sz w:val="28"/>
                <w:szCs w:val="28"/>
                <w:lang w:val="lt-LT"/>
              </w:rPr>
              <w:t xml:space="preserve">aplinkos </w:t>
            </w:r>
            <w:r w:rsidR="00453E3A">
              <w:rPr>
                <w:rFonts w:ascii="Times New Roman" w:hAnsi="Times New Roman" w:cs="Times New Roman"/>
                <w:bCs/>
                <w:sz w:val="28"/>
                <w:szCs w:val="28"/>
                <w:lang w:val="lt-LT"/>
              </w:rPr>
              <w:t>temperatūros valdym</w:t>
            </w:r>
            <w:r>
              <w:rPr>
                <w:rFonts w:ascii="Times New Roman" w:hAnsi="Times New Roman" w:cs="Times New Roman"/>
                <w:bCs/>
                <w:sz w:val="28"/>
                <w:szCs w:val="28"/>
                <w:lang w:val="lt-LT"/>
              </w:rPr>
              <w:t>o, todėl klimato kaitos kontekste miškų vaidmuo turi būti vertinamas remiantis objektyvia informacija</w:t>
            </w:r>
            <w:r w:rsidR="00453E3A">
              <w:rPr>
                <w:rFonts w:ascii="Times New Roman" w:hAnsi="Times New Roman" w:cs="Times New Roman"/>
                <w:bCs/>
                <w:sz w:val="28"/>
                <w:szCs w:val="28"/>
                <w:lang w:val="lt-LT"/>
              </w:rPr>
              <w:t>.</w:t>
            </w:r>
          </w:p>
          <w:p w14:paraId="40795F69" w14:textId="77777777" w:rsidR="00C67DB5" w:rsidRPr="00C67DB5"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8"/>
                <w:szCs w:val="28"/>
                <w:lang w:val="lt-LT"/>
              </w:rPr>
            </w:pPr>
            <w:r w:rsidRPr="00C67DB5">
              <w:rPr>
                <w:rFonts w:ascii="Times New Roman" w:hAnsi="Times New Roman" w:cs="Times New Roman"/>
                <w:bCs/>
                <w:color w:val="auto"/>
                <w:sz w:val="28"/>
                <w:szCs w:val="28"/>
                <w:lang w:val="lt-LT"/>
              </w:rPr>
              <w:t>A. Makarieva, V. Gorshkov, 2007. Biotic pump of atmospheric moisture as driver of the hydrological cycle on land. Hydrology and Earth System Sciences, 11(2), 1013–1033. DOI:10.5194/hessd-3-2621-2006</w:t>
            </w:r>
          </w:p>
          <w:p w14:paraId="0B4E24D3" w14:textId="77777777" w:rsidR="00C67DB5" w:rsidRPr="00C67DB5"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8"/>
                <w:szCs w:val="28"/>
                <w:lang w:val="lt-LT"/>
              </w:rPr>
            </w:pPr>
            <w:r w:rsidRPr="00C67DB5">
              <w:rPr>
                <w:rFonts w:ascii="Times New Roman" w:hAnsi="Times New Roman" w:cs="Times New Roman"/>
                <w:bCs/>
                <w:color w:val="auto"/>
                <w:sz w:val="28"/>
                <w:szCs w:val="28"/>
                <w:lang w:val="lt-LT"/>
              </w:rPr>
              <w:t>Makarieva, A. M., and V. G. Gorshkov, 2010: The biotic pump: Condensation, atmospheric dynamics and climate. Int. J. Water, 5, 365–385, https://doi.org/10.1504/IJW.2010.038729</w:t>
            </w:r>
          </w:p>
          <w:p w14:paraId="4FE778C9" w14:textId="77777777" w:rsidR="00C67DB5" w:rsidRPr="00C67DB5"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8"/>
                <w:szCs w:val="28"/>
                <w:lang w:val="lt-LT"/>
              </w:rPr>
            </w:pPr>
            <w:r w:rsidRPr="00C67DB5">
              <w:rPr>
                <w:rFonts w:ascii="Times New Roman" w:hAnsi="Times New Roman" w:cs="Times New Roman"/>
                <w:bCs/>
                <w:color w:val="auto"/>
                <w:sz w:val="28"/>
                <w:szCs w:val="28"/>
                <w:lang w:val="lt-LT"/>
              </w:rPr>
              <w:t>A. M. Makarieva et al. 2013: Where do winds come from? A new theory on how water vapor condensation influences atmospheric pressure and dynamics. Atmos. Chem. Phys., 13, 1039–1056, https://doi.org/10.5194/acp-13-1039-2013.</w:t>
            </w:r>
          </w:p>
          <w:p w14:paraId="63A84940" w14:textId="7E119174" w:rsidR="00C67DB5" w:rsidRPr="001B0142" w:rsidRDefault="00C67DB5" w:rsidP="00C67D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C67DB5">
              <w:rPr>
                <w:rFonts w:ascii="Times New Roman" w:hAnsi="Times New Roman" w:cs="Times New Roman"/>
                <w:bCs/>
                <w:color w:val="auto"/>
                <w:sz w:val="28"/>
                <w:szCs w:val="28"/>
                <w:lang w:val="lt-LT"/>
              </w:rPr>
              <w:t>Worldwide Science paieska “Biotic Pump” - 230127 hits</w:t>
            </w:r>
          </w:p>
        </w:tc>
      </w:tr>
      <w:tr w:rsidR="00B532D8" w:rsidRPr="00E70A8F" w14:paraId="620E45D5" w14:textId="4A0F04A0" w:rsidTr="00FD26B8">
        <w:tc>
          <w:tcPr>
            <w:tcW w:w="3652" w:type="dxa"/>
          </w:tcPr>
          <w:p w14:paraId="2F8F0ECF" w14:textId="04735190" w:rsidR="00B532D8" w:rsidRPr="001B0142" w:rsidRDefault="00B532D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A04622">
              <w:rPr>
                <w:rFonts w:ascii="Times New Roman" w:hAnsi="Times New Roman" w:cs="Times New Roman"/>
                <w:bCs/>
                <w:sz w:val="28"/>
                <w:szCs w:val="28"/>
                <w:lang w:val="lt-LT"/>
              </w:rPr>
              <w:t xml:space="preserve">3. biologinės įvairovės išsaugojimą, griežtai saugomų miškų reikiamo ploto ir įvairovės užtikrinimą, taip pat </w:t>
            </w:r>
            <w:r w:rsidRPr="00A04622">
              <w:rPr>
                <w:rFonts w:ascii="Times New Roman" w:hAnsi="Times New Roman" w:cs="Times New Roman"/>
                <w:bCs/>
                <w:sz w:val="28"/>
                <w:szCs w:val="28"/>
                <w:lang w:val="lt-LT"/>
              </w:rPr>
              <w:lastRenderedPageBreak/>
              <w:t>miškų gamtosauginės vertės didinimą saugomose teritorijose, apimant geresnę senų miškų apsaugą ir hidrologinio režimo atkūrimą;</w:t>
            </w:r>
          </w:p>
        </w:tc>
        <w:tc>
          <w:tcPr>
            <w:tcW w:w="2940" w:type="dxa"/>
          </w:tcPr>
          <w:p w14:paraId="1A3A79CD" w14:textId="7DD73525" w:rsidR="00547498" w:rsidRPr="001B0142" w:rsidRDefault="0054749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bCs/>
                <w:sz w:val="28"/>
                <w:szCs w:val="28"/>
                <w:lang w:val="lt-LT"/>
              </w:rPr>
              <w:lastRenderedPageBreak/>
              <w:t xml:space="preserve">Ūkiniuose miškuose biologinė įvairovė </w:t>
            </w:r>
            <w:r w:rsidR="00CB04FE">
              <w:rPr>
                <w:rFonts w:ascii="Times New Roman" w:hAnsi="Times New Roman" w:cs="Times New Roman"/>
                <w:bCs/>
                <w:sz w:val="28"/>
                <w:szCs w:val="28"/>
                <w:lang w:val="lt-LT"/>
              </w:rPr>
              <w:t>skursta</w:t>
            </w:r>
            <w:r>
              <w:rPr>
                <w:rFonts w:ascii="Times New Roman" w:hAnsi="Times New Roman" w:cs="Times New Roman"/>
                <w:bCs/>
                <w:sz w:val="28"/>
                <w:szCs w:val="28"/>
                <w:lang w:val="lt-LT"/>
              </w:rPr>
              <w:t xml:space="preserve">. Akcentuojamas išsaugojimas to kas </w:t>
            </w:r>
            <w:r>
              <w:rPr>
                <w:rFonts w:ascii="Times New Roman" w:hAnsi="Times New Roman" w:cs="Times New Roman"/>
                <w:bCs/>
                <w:sz w:val="28"/>
                <w:szCs w:val="28"/>
                <w:lang w:val="lt-LT"/>
              </w:rPr>
              <w:lastRenderedPageBreak/>
              <w:t>turima, nors vertėtų kalbėti ir skatinimą bioįvairovės didinimą.</w:t>
            </w:r>
          </w:p>
        </w:tc>
        <w:tc>
          <w:tcPr>
            <w:tcW w:w="7578" w:type="dxa"/>
          </w:tcPr>
          <w:p w14:paraId="714127ED" w14:textId="6E060D60" w:rsidR="00B532D8" w:rsidRPr="001B0142" w:rsidRDefault="6A3CBAB1" w:rsidP="4E51D50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4E51D505">
              <w:rPr>
                <w:rFonts w:ascii="Times New Roman" w:hAnsi="Times New Roman" w:cs="Times New Roman"/>
                <w:sz w:val="28"/>
                <w:szCs w:val="28"/>
                <w:lang w:val="lt-LT"/>
              </w:rPr>
              <w:lastRenderedPageBreak/>
              <w:t>Orientuotis į esamus saugomų miškų etalonus kaip geruosius pavyzdžius. Įkurti reliktinių miškų židinius</w:t>
            </w:r>
            <w:r w:rsidR="1FBD80DD" w:rsidRPr="4E51D505">
              <w:rPr>
                <w:rFonts w:ascii="Times New Roman" w:hAnsi="Times New Roman" w:cs="Times New Roman"/>
                <w:sz w:val="28"/>
                <w:szCs w:val="28"/>
                <w:lang w:val="lt-LT"/>
              </w:rPr>
              <w:t xml:space="preserve">, </w:t>
            </w:r>
            <w:r w:rsidR="1FBD80DD" w:rsidRPr="4E51D505">
              <w:rPr>
                <w:rFonts w:ascii="Times New Roman" w:hAnsi="Times New Roman" w:cs="Times New Roman"/>
                <w:color w:val="auto"/>
                <w:sz w:val="28"/>
                <w:szCs w:val="28"/>
                <w:lang w:val="lt-LT"/>
              </w:rPr>
              <w:t>skatinti miško parkų ir miško sodų  kultivavimą, kaip pvz Skinderiškės</w:t>
            </w:r>
            <w:r w:rsidRPr="4E51D505">
              <w:rPr>
                <w:rFonts w:ascii="Times New Roman" w:hAnsi="Times New Roman" w:cs="Times New Roman"/>
                <w:color w:val="auto"/>
                <w:sz w:val="28"/>
                <w:szCs w:val="28"/>
                <w:lang w:val="lt-LT"/>
              </w:rPr>
              <w:t xml:space="preserve">. </w:t>
            </w:r>
            <w:r w:rsidRPr="4E51D505">
              <w:rPr>
                <w:rFonts w:ascii="Times New Roman" w:hAnsi="Times New Roman" w:cs="Times New Roman"/>
                <w:sz w:val="28"/>
                <w:szCs w:val="28"/>
                <w:lang w:val="lt-LT"/>
              </w:rPr>
              <w:t xml:space="preserve">Toliau </w:t>
            </w:r>
            <w:r w:rsidRPr="4E51D505">
              <w:rPr>
                <w:rFonts w:ascii="Times New Roman" w:hAnsi="Times New Roman" w:cs="Times New Roman"/>
                <w:sz w:val="28"/>
                <w:szCs w:val="28"/>
                <w:lang w:val="lt-LT"/>
              </w:rPr>
              <w:lastRenderedPageBreak/>
              <w:t>atsakingai vykdyti prisiimtas tarptautinius ir ES teisės įsipareigojimus dėl miško natūralių buveinių ir rūšių apsaugos.</w:t>
            </w:r>
          </w:p>
          <w:p w14:paraId="3D3148F0" w14:textId="78C0AF82" w:rsidR="00B532D8" w:rsidRPr="001B0142" w:rsidRDefault="1D5E4E6D" w:rsidP="4E51D50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4E51D505">
              <w:rPr>
                <w:rFonts w:ascii="Times New Roman" w:hAnsi="Times New Roman" w:cs="Times New Roman"/>
                <w:sz w:val="28"/>
                <w:szCs w:val="28"/>
                <w:lang w:val="lt-LT"/>
              </w:rPr>
              <w:t>Miškuose didinti medingų augalų kiekius, griežtinant saugomų teritorijų režimą atkreipti dėmesį vietos gyvento</w:t>
            </w:r>
            <w:r w:rsidR="701F1EF3" w:rsidRPr="4E51D505">
              <w:rPr>
                <w:rFonts w:ascii="Times New Roman" w:hAnsi="Times New Roman" w:cs="Times New Roman"/>
                <w:sz w:val="28"/>
                <w:szCs w:val="28"/>
                <w:lang w:val="lt-LT"/>
              </w:rPr>
              <w:t>jų, savininkų ir visuomenės interesus.</w:t>
            </w:r>
          </w:p>
        </w:tc>
      </w:tr>
      <w:tr w:rsidR="00B532D8" w:rsidRPr="00E70A8F" w14:paraId="7CFB5924" w14:textId="26C7FEB9" w:rsidTr="00FD26B8">
        <w:tc>
          <w:tcPr>
            <w:tcW w:w="3652" w:type="dxa"/>
          </w:tcPr>
          <w:p w14:paraId="331EBB74" w14:textId="77777777" w:rsidR="00B532D8" w:rsidRPr="00A04622" w:rsidRDefault="00B532D8" w:rsidP="00B532D8">
            <w:pPr>
              <w:pStyle w:val="BodyA"/>
              <w:jc w:val="both"/>
              <w:rPr>
                <w:rFonts w:ascii="Times New Roman" w:hAnsi="Times New Roman" w:cs="Times New Roman"/>
                <w:bCs/>
                <w:sz w:val="28"/>
                <w:szCs w:val="28"/>
                <w:lang w:val="lt-LT"/>
              </w:rPr>
            </w:pPr>
            <w:r w:rsidRPr="00A04622">
              <w:rPr>
                <w:rFonts w:ascii="Times New Roman" w:hAnsi="Times New Roman" w:cs="Times New Roman"/>
                <w:bCs/>
                <w:sz w:val="28"/>
                <w:szCs w:val="28"/>
                <w:lang w:val="lt-LT"/>
              </w:rPr>
              <w:lastRenderedPageBreak/>
              <w:t>4. rekreacinio, kultūrinio, dvasinio, taip pat visuomenės sveikatos ir emocinės būklės gerinimui skirto daugiafunkcinio miškų potencialo išryškinimą ir jo stiprinimą, apimant gyvenamosios aplinkos kokybės gerinimą, kraštovaizdžio stabilumo didinimą;</w:t>
            </w:r>
          </w:p>
          <w:p w14:paraId="5899DE3C" w14:textId="77777777" w:rsidR="00B532D8" w:rsidRPr="001B0142" w:rsidRDefault="00B532D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2940" w:type="dxa"/>
          </w:tcPr>
          <w:p w14:paraId="104C5742" w14:textId="7813A266" w:rsidR="00CB04FE" w:rsidRDefault="00CB04FE" w:rsidP="00CB04F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Pr>
                <w:rFonts w:ascii="Times New Roman" w:hAnsi="Times New Roman" w:cs="Times New Roman"/>
                <w:bCs/>
                <w:sz w:val="28"/>
                <w:szCs w:val="28"/>
                <w:lang w:val="lt-LT"/>
              </w:rPr>
              <w:t>... r</w:t>
            </w:r>
            <w:r w:rsidRPr="00A04622">
              <w:rPr>
                <w:rFonts w:ascii="Times New Roman" w:hAnsi="Times New Roman" w:cs="Times New Roman"/>
                <w:bCs/>
                <w:sz w:val="28"/>
                <w:szCs w:val="28"/>
                <w:lang w:val="lt-LT"/>
              </w:rPr>
              <w:t>ekreacinio, kultūrinio, dvasinio, taip pat visuomenės sveikatos ir emocinės būklės gerinimui</w:t>
            </w:r>
            <w:r>
              <w:rPr>
                <w:rFonts w:ascii="Times New Roman" w:hAnsi="Times New Roman" w:cs="Times New Roman"/>
                <w:bCs/>
                <w:sz w:val="28"/>
                <w:szCs w:val="28"/>
                <w:lang w:val="lt-LT"/>
              </w:rPr>
              <w:t xml:space="preserve">... – viskas suniveliuojama, akcentai lieka antrame plane.  </w:t>
            </w:r>
            <w:r w:rsidR="00662FC1">
              <w:rPr>
                <w:rFonts w:ascii="Times New Roman" w:hAnsi="Times New Roman" w:cs="Times New Roman"/>
                <w:bCs/>
                <w:sz w:val="28"/>
                <w:szCs w:val="28"/>
                <w:lang w:val="lt-LT"/>
              </w:rPr>
              <w:t>Teiginys labai deklaratyvus, bet kaip rodo patirtis, v</w:t>
            </w:r>
            <w:r>
              <w:rPr>
                <w:rFonts w:ascii="Times New Roman" w:hAnsi="Times New Roman" w:cs="Times New Roman"/>
                <w:bCs/>
                <w:sz w:val="28"/>
                <w:szCs w:val="28"/>
                <w:lang w:val="lt-LT"/>
              </w:rPr>
              <w:t>iena sakoma – kita daroma (Punios šilo pavyzdys)</w:t>
            </w:r>
          </w:p>
          <w:p w14:paraId="760E7C56" w14:textId="7B6AFD3F" w:rsidR="00CB04FE" w:rsidRPr="00FD26B8" w:rsidRDefault="00FD26B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sidRPr="00FD26B8">
              <w:rPr>
                <w:rFonts w:ascii="Times New Roman" w:hAnsi="Times New Roman" w:cs="Times New Roman"/>
                <w:bCs/>
                <w:color w:val="auto"/>
                <w:sz w:val="28"/>
                <w:szCs w:val="28"/>
                <w:lang w:val="lt-LT"/>
              </w:rPr>
              <w:t>Suinteresuotų grupių interesų derinimas</w:t>
            </w:r>
            <w:r>
              <w:rPr>
                <w:rFonts w:ascii="Times New Roman" w:hAnsi="Times New Roman" w:cs="Times New Roman"/>
                <w:bCs/>
                <w:color w:val="auto"/>
                <w:sz w:val="28"/>
                <w:szCs w:val="28"/>
                <w:lang w:val="lt-LT"/>
              </w:rPr>
              <w:t>.</w:t>
            </w:r>
          </w:p>
        </w:tc>
        <w:tc>
          <w:tcPr>
            <w:tcW w:w="7578" w:type="dxa"/>
          </w:tcPr>
          <w:p w14:paraId="20AE7018" w14:textId="77777777" w:rsidR="00FD26B8" w:rsidRDefault="00CB04FE" w:rsidP="00FD26B8">
            <w:pPr>
              <w:pStyle w:val="BodyA"/>
              <w:jc w:val="both"/>
              <w:rPr>
                <w:rFonts w:ascii="Times New Roman" w:hAnsi="Times New Roman" w:cs="Times New Roman"/>
                <w:b/>
                <w:color w:val="4472C4" w:themeColor="accent1"/>
                <w:sz w:val="28"/>
                <w:szCs w:val="28"/>
              </w:rPr>
            </w:pPr>
            <w:r>
              <w:rPr>
                <w:rFonts w:ascii="Times New Roman" w:hAnsi="Times New Roman" w:cs="Times New Roman"/>
                <w:bCs/>
                <w:sz w:val="28"/>
                <w:szCs w:val="28"/>
                <w:lang w:val="lt-LT"/>
              </w:rPr>
              <w:t>Visuomenės tinkama edukacija apie miško ne tik kaip medienos šaltinio, vertes. Ekoturizmo skatinimas. Pasaulėžiūrinių vertybių išryškinimas.</w:t>
            </w:r>
            <w:r w:rsidR="00FD26B8" w:rsidRPr="00D04A5B">
              <w:rPr>
                <w:rFonts w:ascii="Times New Roman" w:hAnsi="Times New Roman" w:cs="Times New Roman"/>
                <w:b/>
                <w:color w:val="4472C4" w:themeColor="accent1"/>
                <w:sz w:val="28"/>
                <w:szCs w:val="28"/>
              </w:rPr>
              <w:t xml:space="preserve"> </w:t>
            </w:r>
          </w:p>
          <w:p w14:paraId="0C28BA67" w14:textId="084F2F4C" w:rsidR="00FD26B8" w:rsidRPr="00FD26B8" w:rsidRDefault="00FD26B8" w:rsidP="00FD26B8">
            <w:pPr>
              <w:pStyle w:val="BodyA"/>
              <w:jc w:val="both"/>
              <w:rPr>
                <w:rFonts w:ascii="Times New Roman" w:hAnsi="Times New Roman" w:cs="Times New Roman"/>
                <w:bCs/>
                <w:color w:val="auto"/>
                <w:sz w:val="28"/>
                <w:szCs w:val="28"/>
              </w:rPr>
            </w:pPr>
            <w:r w:rsidRPr="00FD26B8">
              <w:rPr>
                <w:rFonts w:ascii="Times New Roman" w:hAnsi="Times New Roman" w:cs="Times New Roman"/>
                <w:bCs/>
                <w:color w:val="auto"/>
                <w:sz w:val="28"/>
                <w:szCs w:val="28"/>
              </w:rPr>
              <w:t>Atsižvelgti į vietos gyventojų ir miško savininkų interesus, plačiau naudoti kitų pasaulio šalių gerąją patirtį</w:t>
            </w:r>
            <w:r>
              <w:rPr>
                <w:rFonts w:ascii="Times New Roman" w:hAnsi="Times New Roman" w:cs="Times New Roman"/>
                <w:bCs/>
                <w:color w:val="auto"/>
                <w:sz w:val="28"/>
                <w:szCs w:val="28"/>
              </w:rPr>
              <w:t>.</w:t>
            </w:r>
          </w:p>
          <w:p w14:paraId="6183C962" w14:textId="1183AA8F" w:rsidR="00CB04FE" w:rsidRPr="001B0142" w:rsidRDefault="00CB04FE"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C61CD0" w:rsidRPr="00E70A8F" w14:paraId="2A13D6B0" w14:textId="77777777" w:rsidTr="00FD26B8">
        <w:tc>
          <w:tcPr>
            <w:tcW w:w="3652" w:type="dxa"/>
          </w:tcPr>
          <w:p w14:paraId="623CEF46" w14:textId="77777777" w:rsidR="00C61CD0" w:rsidRPr="00A04622" w:rsidRDefault="00C61CD0" w:rsidP="00C61CD0">
            <w:pPr>
              <w:pStyle w:val="BodyA"/>
              <w:jc w:val="both"/>
              <w:rPr>
                <w:rFonts w:ascii="Times New Roman" w:hAnsi="Times New Roman" w:cs="Times New Roman"/>
                <w:bCs/>
                <w:sz w:val="28"/>
                <w:szCs w:val="28"/>
                <w:lang w:val="lt-LT"/>
              </w:rPr>
            </w:pPr>
            <w:r w:rsidRPr="00A04622">
              <w:rPr>
                <w:rFonts w:ascii="Times New Roman" w:hAnsi="Times New Roman" w:cs="Times New Roman"/>
                <w:bCs/>
                <w:sz w:val="28"/>
                <w:szCs w:val="28"/>
                <w:lang w:val="lt-LT"/>
              </w:rPr>
              <w:t xml:space="preserve">5. darnaus miškų tvarkymo principais paremto miškininkavimo tolesnį vystymą formuojant daugiafunkcinius miškus, inovatyvių ir adaptyvių </w:t>
            </w:r>
            <w:r w:rsidRPr="00A04622">
              <w:rPr>
                <w:rFonts w:ascii="Times New Roman" w:hAnsi="Times New Roman" w:cs="Times New Roman"/>
                <w:bCs/>
                <w:sz w:val="28"/>
                <w:szCs w:val="28"/>
                <w:lang w:val="lt-LT"/>
              </w:rPr>
              <w:lastRenderedPageBreak/>
              <w:t>tausojančios miškininkystės, įskaitant artimo gamtai miškininkavimo, praktikų bei miško tvarkymo technologijų paiešką ir diegimą, moksliškai pagrįstą laukinės gyvūnijos populiacijų miškuose apsaugą ir sureguliavimą;</w:t>
            </w:r>
          </w:p>
          <w:p w14:paraId="2354608E" w14:textId="77777777" w:rsidR="00C61CD0" w:rsidRPr="001B0142"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2940" w:type="dxa"/>
          </w:tcPr>
          <w:p w14:paraId="7708DDAE" w14:textId="3D5DD712" w:rsidR="00C61CD0" w:rsidRPr="00FD26B8"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auto"/>
                <w:sz w:val="28"/>
                <w:szCs w:val="28"/>
                <w:lang w:val="lt-LT"/>
              </w:rPr>
            </w:pPr>
            <w:r w:rsidRPr="00FD26B8">
              <w:rPr>
                <w:rFonts w:ascii="Times New Roman" w:hAnsi="Times New Roman" w:cs="Times New Roman"/>
                <w:bCs/>
                <w:color w:val="auto"/>
                <w:sz w:val="28"/>
                <w:szCs w:val="28"/>
                <w:lang w:val="lt-LT"/>
              </w:rPr>
              <w:lastRenderedPageBreak/>
              <w:t>Gyvūnijos ir augalijos santykių subalansavimas</w:t>
            </w:r>
            <w:r w:rsidR="006367D5" w:rsidRPr="00FD26B8">
              <w:rPr>
                <w:rFonts w:ascii="Times New Roman" w:hAnsi="Times New Roman" w:cs="Times New Roman"/>
                <w:bCs/>
                <w:color w:val="auto"/>
                <w:sz w:val="28"/>
                <w:szCs w:val="28"/>
                <w:lang w:val="lt-LT"/>
              </w:rPr>
              <w:t xml:space="preserve"> žmogaus prižiūrimose miško teritorijose</w:t>
            </w:r>
          </w:p>
        </w:tc>
        <w:tc>
          <w:tcPr>
            <w:tcW w:w="7578" w:type="dxa"/>
          </w:tcPr>
          <w:p w14:paraId="4E8ACBEA" w14:textId="11FC7C0E" w:rsidR="00C61CD0" w:rsidRPr="00FD26B8"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auto"/>
                <w:sz w:val="28"/>
                <w:szCs w:val="28"/>
                <w:lang w:val="lt-LT"/>
              </w:rPr>
            </w:pPr>
            <w:r w:rsidRPr="00FD26B8">
              <w:rPr>
                <w:rFonts w:ascii="Times New Roman" w:hAnsi="Times New Roman" w:cs="Times New Roman"/>
                <w:bCs/>
                <w:color w:val="auto"/>
                <w:sz w:val="28"/>
                <w:szCs w:val="28"/>
                <w:lang w:val="lt-LT"/>
              </w:rPr>
              <w:t>Subalansuoti moksliškai pagrįstą laukinės gyvūnijos populiacijų miškuose apsaugą ir sureguliavimą</w:t>
            </w:r>
            <w:r w:rsidR="00FD26B8">
              <w:rPr>
                <w:rFonts w:ascii="Times New Roman" w:hAnsi="Times New Roman" w:cs="Times New Roman"/>
                <w:bCs/>
                <w:color w:val="auto"/>
                <w:sz w:val="28"/>
                <w:szCs w:val="28"/>
                <w:lang w:val="lt-LT"/>
              </w:rPr>
              <w:t>.</w:t>
            </w:r>
            <w:r w:rsidRPr="00FD26B8">
              <w:rPr>
                <w:rFonts w:ascii="Times New Roman" w:hAnsi="Times New Roman" w:cs="Times New Roman"/>
                <w:bCs/>
                <w:color w:val="auto"/>
                <w:sz w:val="28"/>
                <w:szCs w:val="28"/>
                <w:lang w:val="lt-LT"/>
              </w:rPr>
              <w:t xml:space="preserve"> </w:t>
            </w:r>
          </w:p>
          <w:p w14:paraId="2A2D61F6" w14:textId="1E2FF15E" w:rsidR="00C61CD0" w:rsidRPr="00FD26B8"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auto"/>
                <w:sz w:val="28"/>
                <w:szCs w:val="28"/>
                <w:lang w:val="lt-LT"/>
              </w:rPr>
            </w:pPr>
            <w:r w:rsidRPr="00FD26B8">
              <w:rPr>
                <w:rFonts w:ascii="Times New Roman" w:hAnsi="Times New Roman" w:cs="Times New Roman"/>
                <w:bCs/>
                <w:color w:val="auto"/>
                <w:sz w:val="28"/>
                <w:szCs w:val="28"/>
                <w:lang w:val="lt-LT"/>
              </w:rPr>
              <w:t xml:space="preserve">Moksliškai pagrįsta naudingų, retų augalų </w:t>
            </w:r>
            <w:r w:rsidR="006367D5" w:rsidRPr="00FD26B8">
              <w:rPr>
                <w:rFonts w:ascii="Times New Roman" w:hAnsi="Times New Roman" w:cs="Times New Roman"/>
                <w:bCs/>
                <w:color w:val="auto"/>
                <w:sz w:val="28"/>
                <w:szCs w:val="28"/>
                <w:lang w:val="lt-LT"/>
              </w:rPr>
              <w:t xml:space="preserve">populiacijų </w:t>
            </w:r>
            <w:r w:rsidRPr="00FD26B8">
              <w:rPr>
                <w:rFonts w:ascii="Times New Roman" w:hAnsi="Times New Roman" w:cs="Times New Roman"/>
                <w:bCs/>
                <w:color w:val="auto"/>
                <w:sz w:val="28"/>
                <w:szCs w:val="28"/>
                <w:lang w:val="lt-LT"/>
              </w:rPr>
              <w:t>apsauga;</w:t>
            </w:r>
          </w:p>
        </w:tc>
      </w:tr>
      <w:tr w:rsidR="00C61CD0" w:rsidRPr="00E70A8F" w14:paraId="66A6D19C" w14:textId="77777777" w:rsidTr="00FD26B8">
        <w:tc>
          <w:tcPr>
            <w:tcW w:w="3652" w:type="dxa"/>
          </w:tcPr>
          <w:p w14:paraId="56B444CB" w14:textId="77777777" w:rsidR="00C61CD0" w:rsidRPr="00A04622" w:rsidRDefault="00C61CD0" w:rsidP="00C61CD0">
            <w:pPr>
              <w:pStyle w:val="BodyA"/>
              <w:jc w:val="both"/>
              <w:rPr>
                <w:rFonts w:ascii="Times New Roman" w:hAnsi="Times New Roman" w:cs="Times New Roman"/>
                <w:bCs/>
                <w:sz w:val="28"/>
                <w:szCs w:val="28"/>
                <w:lang w:val="lt-LT"/>
              </w:rPr>
            </w:pPr>
            <w:r w:rsidRPr="00A04622">
              <w:rPr>
                <w:rFonts w:ascii="Times New Roman" w:hAnsi="Times New Roman" w:cs="Times New Roman"/>
                <w:bCs/>
                <w:sz w:val="28"/>
                <w:szCs w:val="28"/>
                <w:lang w:val="lt-LT"/>
              </w:rPr>
              <w:lastRenderedPageBreak/>
              <w:t xml:space="preserve">6. ekonominio veiklos miškuose reguliavimo pokyčius, </w:t>
            </w:r>
            <w:r w:rsidRPr="00D04A5B">
              <w:rPr>
                <w:rFonts w:ascii="Times New Roman" w:hAnsi="Times New Roman" w:cs="Times New Roman"/>
                <w:b/>
                <w:sz w:val="28"/>
                <w:szCs w:val="28"/>
                <w:lang w:val="lt-LT"/>
              </w:rPr>
              <w:t>užtikrinant miškų ūkio sektoriaus ekonominį gyvybingumą</w:t>
            </w:r>
            <w:r w:rsidRPr="00A04622">
              <w:rPr>
                <w:rFonts w:ascii="Times New Roman" w:hAnsi="Times New Roman" w:cs="Times New Roman"/>
                <w:bCs/>
                <w:sz w:val="28"/>
                <w:szCs w:val="28"/>
                <w:lang w:val="lt-LT"/>
              </w:rPr>
              <w:t xml:space="preserve">, reikšminga apimtimi į ekonomiką įtraukiant ir kitas nei mediena miško ekosistemines paslaugas, atsisakant gamtosauginės ar kitokios </w:t>
            </w:r>
            <w:r w:rsidRPr="00D04A5B">
              <w:rPr>
                <w:rFonts w:ascii="Times New Roman" w:hAnsi="Times New Roman" w:cs="Times New Roman"/>
                <w:b/>
                <w:sz w:val="28"/>
                <w:szCs w:val="28"/>
                <w:lang w:val="lt-LT"/>
              </w:rPr>
              <w:t>pridėtinės vertės nekuriančių veiklos apribojimų</w:t>
            </w:r>
            <w:r w:rsidRPr="00A04622">
              <w:rPr>
                <w:rFonts w:ascii="Times New Roman" w:hAnsi="Times New Roman" w:cs="Times New Roman"/>
                <w:bCs/>
                <w:sz w:val="28"/>
                <w:szCs w:val="28"/>
                <w:lang w:val="lt-LT"/>
              </w:rPr>
              <w:t xml:space="preserve">, taip pat taikant deramas ekonomines paskatas bei nustatant adekvačias kompensacijas miško savininkams ir kitiems ūkio </w:t>
            </w:r>
            <w:r w:rsidRPr="00A04622">
              <w:rPr>
                <w:rFonts w:ascii="Times New Roman" w:hAnsi="Times New Roman" w:cs="Times New Roman"/>
                <w:bCs/>
                <w:sz w:val="28"/>
                <w:szCs w:val="28"/>
                <w:lang w:val="lt-LT"/>
              </w:rPr>
              <w:lastRenderedPageBreak/>
              <w:t xml:space="preserve">subjektams už bendruosius apribojimus viršijančius ūkinės veiklos suvaržymus; </w:t>
            </w:r>
          </w:p>
          <w:p w14:paraId="64BB101B" w14:textId="77777777" w:rsidR="00C61CD0" w:rsidRPr="001B0142"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2940" w:type="dxa"/>
          </w:tcPr>
          <w:p w14:paraId="30D2F4EB" w14:textId="77777777" w:rsidR="00C61CD0"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Pr>
                <w:rFonts w:ascii="Times New Roman" w:hAnsi="Times New Roman" w:cs="Times New Roman"/>
                <w:bCs/>
                <w:sz w:val="28"/>
                <w:szCs w:val="28"/>
                <w:lang w:val="lt-LT"/>
              </w:rPr>
              <w:lastRenderedPageBreak/>
              <w:t xml:space="preserve">Pats punktas kuria įtampą, nes aiškiai akcentuoja vieno sektoriaus ekonominį gyvybingumą. Nėra vietos balansui tarp gamtos apsaugos, ekonomikos ir socialinės sferų. Gamtosauginiai reikalavimai, susiję su tam tikrais veiklos apribojimais, vertinami kaip pertekliniai.  </w:t>
            </w:r>
          </w:p>
          <w:p w14:paraId="7765BBA4" w14:textId="4F74B74B" w:rsidR="006367D5" w:rsidRPr="00FD26B8" w:rsidRDefault="006367D5"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FD26B8">
              <w:rPr>
                <w:rFonts w:ascii="Times New Roman" w:hAnsi="Times New Roman" w:cs="Times New Roman"/>
                <w:sz w:val="28"/>
                <w:szCs w:val="28"/>
                <w:lang w:val="lt-LT"/>
              </w:rPr>
              <w:lastRenderedPageBreak/>
              <w:t>Miško lankytojų ir miško savininkų interesai</w:t>
            </w:r>
          </w:p>
        </w:tc>
        <w:tc>
          <w:tcPr>
            <w:tcW w:w="7578" w:type="dxa"/>
          </w:tcPr>
          <w:p w14:paraId="66474510" w14:textId="77777777" w:rsidR="00C61CD0"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Pr>
                <w:rFonts w:ascii="Times New Roman" w:hAnsi="Times New Roman" w:cs="Times New Roman"/>
                <w:bCs/>
                <w:sz w:val="28"/>
                <w:szCs w:val="28"/>
                <w:lang w:val="lt-LT"/>
              </w:rPr>
              <w:lastRenderedPageBreak/>
              <w:t xml:space="preserve">Sudaryti planą kaip palaipsniui pereiti nuo MME į ekologiškai tvarią, sveikatinamąjį potencialą skatinančią miško ekonomiką. </w:t>
            </w:r>
          </w:p>
          <w:p w14:paraId="14DC68A2" w14:textId="4D8ABE41" w:rsidR="009634E3" w:rsidRPr="00FD26B8" w:rsidRDefault="00FD26B8"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auto"/>
                <w:sz w:val="28"/>
                <w:szCs w:val="28"/>
                <w:lang w:val="lt-LT"/>
              </w:rPr>
            </w:pPr>
            <w:r w:rsidRPr="00FD26B8">
              <w:rPr>
                <w:rFonts w:ascii="Times New Roman" w:hAnsi="Times New Roman" w:cs="Times New Roman"/>
                <w:bCs/>
                <w:color w:val="auto"/>
                <w:sz w:val="28"/>
                <w:szCs w:val="28"/>
              </w:rPr>
              <w:t xml:space="preserve">Teisinis reguliavimas turi užtikrinti, kad už </w:t>
            </w:r>
            <w:r w:rsidR="009634E3" w:rsidRPr="00FD26B8">
              <w:rPr>
                <w:rFonts w:ascii="Times New Roman" w:hAnsi="Times New Roman" w:cs="Times New Roman"/>
                <w:bCs/>
                <w:color w:val="auto"/>
                <w:sz w:val="28"/>
                <w:szCs w:val="28"/>
              </w:rPr>
              <w:t>miškuose vykdom</w:t>
            </w:r>
            <w:r w:rsidRPr="00FD26B8">
              <w:rPr>
                <w:rFonts w:ascii="Times New Roman" w:hAnsi="Times New Roman" w:cs="Times New Roman"/>
                <w:bCs/>
                <w:color w:val="auto"/>
                <w:sz w:val="28"/>
                <w:szCs w:val="28"/>
              </w:rPr>
              <w:t>as</w:t>
            </w:r>
            <w:r w:rsidR="009634E3" w:rsidRPr="00FD26B8">
              <w:rPr>
                <w:rFonts w:ascii="Times New Roman" w:hAnsi="Times New Roman" w:cs="Times New Roman"/>
                <w:bCs/>
                <w:color w:val="auto"/>
                <w:sz w:val="28"/>
                <w:szCs w:val="28"/>
              </w:rPr>
              <w:t xml:space="preserve"> veikl</w:t>
            </w:r>
            <w:r w:rsidRPr="00FD26B8">
              <w:rPr>
                <w:rFonts w:ascii="Times New Roman" w:hAnsi="Times New Roman" w:cs="Times New Roman"/>
                <w:bCs/>
                <w:color w:val="auto"/>
                <w:sz w:val="28"/>
                <w:szCs w:val="28"/>
              </w:rPr>
              <w:t xml:space="preserve">as miškų valdytojai gautų adekvačią pelno dalį, o už taikomus veiklų </w:t>
            </w:r>
            <w:r w:rsidR="009634E3" w:rsidRPr="00FD26B8">
              <w:rPr>
                <w:rFonts w:ascii="Times New Roman" w:hAnsi="Times New Roman" w:cs="Times New Roman"/>
                <w:bCs/>
                <w:color w:val="auto"/>
                <w:sz w:val="28"/>
                <w:szCs w:val="28"/>
              </w:rPr>
              <w:t>apribojim</w:t>
            </w:r>
            <w:r w:rsidRPr="00FD26B8">
              <w:rPr>
                <w:rFonts w:ascii="Times New Roman" w:hAnsi="Times New Roman" w:cs="Times New Roman"/>
                <w:bCs/>
                <w:color w:val="auto"/>
                <w:sz w:val="28"/>
                <w:szCs w:val="28"/>
              </w:rPr>
              <w:t>us būtų mokamos kompensacijos.</w:t>
            </w:r>
          </w:p>
        </w:tc>
      </w:tr>
      <w:tr w:rsidR="00C61CD0" w:rsidRPr="00662FC1" w14:paraId="2B9AA2C5" w14:textId="77777777" w:rsidTr="00FD26B8">
        <w:tc>
          <w:tcPr>
            <w:tcW w:w="3652" w:type="dxa"/>
          </w:tcPr>
          <w:p w14:paraId="6B1DDEBA" w14:textId="77777777" w:rsidR="00C61CD0" w:rsidRPr="00A04622" w:rsidRDefault="00C61CD0" w:rsidP="00C61CD0">
            <w:pPr>
              <w:pStyle w:val="BodyA"/>
              <w:jc w:val="both"/>
              <w:rPr>
                <w:rFonts w:ascii="Times New Roman" w:hAnsi="Times New Roman" w:cs="Times New Roman"/>
                <w:bCs/>
                <w:sz w:val="28"/>
                <w:szCs w:val="28"/>
                <w:lang w:val="lt-LT"/>
              </w:rPr>
            </w:pPr>
            <w:r w:rsidRPr="00A04622">
              <w:rPr>
                <w:rFonts w:ascii="Times New Roman" w:hAnsi="Times New Roman" w:cs="Times New Roman"/>
                <w:bCs/>
                <w:sz w:val="28"/>
                <w:szCs w:val="28"/>
                <w:lang w:val="lt-LT"/>
              </w:rPr>
              <w:t xml:space="preserve">7. holistinį viso miškų sektoriaus, </w:t>
            </w:r>
            <w:r w:rsidRPr="00D04A5B">
              <w:rPr>
                <w:rFonts w:ascii="Times New Roman" w:hAnsi="Times New Roman" w:cs="Times New Roman"/>
                <w:b/>
                <w:sz w:val="28"/>
                <w:szCs w:val="28"/>
                <w:lang w:val="lt-LT"/>
              </w:rPr>
              <w:t>įskaitant ir medienos pramonę bei biomasės energetiką</w:t>
            </w:r>
            <w:r w:rsidRPr="00A04622">
              <w:rPr>
                <w:rFonts w:ascii="Times New Roman" w:hAnsi="Times New Roman" w:cs="Times New Roman"/>
                <w:bCs/>
                <w:sz w:val="28"/>
                <w:szCs w:val="28"/>
                <w:lang w:val="lt-LT"/>
              </w:rPr>
              <w:t>,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bioekonomiką ir žaliąją transformaciją;</w:t>
            </w:r>
          </w:p>
          <w:p w14:paraId="14812794" w14:textId="77777777" w:rsidR="00C61CD0" w:rsidRPr="001B0142"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2940" w:type="dxa"/>
          </w:tcPr>
          <w:p w14:paraId="39D8074C" w14:textId="32B80FC4" w:rsidR="00C61CD0" w:rsidRPr="001B0142"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bCs/>
                <w:sz w:val="28"/>
                <w:szCs w:val="28"/>
                <w:lang w:val="lt-LT"/>
              </w:rPr>
              <w:t>Įtampa – pačioje teiginio formuluotėje ir paslėptoje frazių reikšmėje.</w:t>
            </w:r>
          </w:p>
        </w:tc>
        <w:tc>
          <w:tcPr>
            <w:tcW w:w="7578" w:type="dxa"/>
          </w:tcPr>
          <w:p w14:paraId="2F9CC0BB" w14:textId="4E66DB38" w:rsidR="00C61CD0" w:rsidRPr="001B0142" w:rsidRDefault="3BA34798"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4E51D505">
              <w:rPr>
                <w:rFonts w:ascii="Times New Roman" w:hAnsi="Times New Roman" w:cs="Times New Roman"/>
                <w:sz w:val="28"/>
                <w:szCs w:val="28"/>
                <w:lang w:val="lt-LT"/>
              </w:rPr>
              <w:t xml:space="preserve">NMS turi būti siekiama balanso atkūrimo, siekiant deramai atstovauti ne tik ekonominius, bet ir </w:t>
            </w:r>
            <w:r w:rsidR="309ED22C" w:rsidRPr="4E51D505">
              <w:rPr>
                <w:rFonts w:ascii="Times New Roman" w:hAnsi="Times New Roman" w:cs="Times New Roman"/>
                <w:sz w:val="28"/>
                <w:szCs w:val="28"/>
                <w:lang w:val="lt-LT"/>
              </w:rPr>
              <w:t xml:space="preserve">ekologinius </w:t>
            </w:r>
            <w:r w:rsidRPr="4E51D505">
              <w:rPr>
                <w:rFonts w:ascii="Times New Roman" w:hAnsi="Times New Roman" w:cs="Times New Roman"/>
                <w:sz w:val="28"/>
                <w:szCs w:val="28"/>
                <w:lang w:val="lt-LT"/>
              </w:rPr>
              <w:t xml:space="preserve">gamtos bei </w:t>
            </w:r>
            <w:r w:rsidR="2E147607" w:rsidRPr="4E51D505">
              <w:rPr>
                <w:rFonts w:ascii="Times New Roman" w:hAnsi="Times New Roman" w:cs="Times New Roman"/>
                <w:sz w:val="28"/>
                <w:szCs w:val="28"/>
                <w:lang w:val="lt-LT"/>
              </w:rPr>
              <w:t xml:space="preserve">socialinius </w:t>
            </w:r>
            <w:r w:rsidRPr="4E51D505">
              <w:rPr>
                <w:rFonts w:ascii="Times New Roman" w:hAnsi="Times New Roman" w:cs="Times New Roman"/>
                <w:sz w:val="28"/>
                <w:szCs w:val="28"/>
                <w:lang w:val="lt-LT"/>
              </w:rPr>
              <w:t xml:space="preserve">žmogaus poreikius. Visi miško ištekliai turi būti gausinami. </w:t>
            </w:r>
          </w:p>
        </w:tc>
      </w:tr>
      <w:tr w:rsidR="00C61CD0" w:rsidRPr="005221D3" w14:paraId="71E93DB5" w14:textId="17D1AE10" w:rsidTr="00FD26B8">
        <w:tc>
          <w:tcPr>
            <w:tcW w:w="3652" w:type="dxa"/>
          </w:tcPr>
          <w:p w14:paraId="2A50CF9C" w14:textId="77777777" w:rsidR="00C61CD0" w:rsidRPr="00A04622" w:rsidRDefault="00C61CD0" w:rsidP="00C61CD0">
            <w:pPr>
              <w:pStyle w:val="BodyA"/>
              <w:jc w:val="both"/>
              <w:rPr>
                <w:rFonts w:ascii="Times New Roman" w:hAnsi="Times New Roman" w:cs="Times New Roman"/>
                <w:bCs/>
                <w:sz w:val="28"/>
                <w:szCs w:val="28"/>
                <w:lang w:val="lt-LT"/>
              </w:rPr>
            </w:pPr>
            <w:r w:rsidRPr="00A04622">
              <w:rPr>
                <w:rFonts w:ascii="Times New Roman" w:hAnsi="Times New Roman" w:cs="Times New Roman"/>
                <w:bCs/>
                <w:sz w:val="28"/>
                <w:szCs w:val="28"/>
                <w:lang w:val="lt-LT"/>
              </w:rPr>
              <w:lastRenderedPageBreak/>
              <w:t xml:space="preserve">8. 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 </w:t>
            </w:r>
          </w:p>
          <w:p w14:paraId="5197B064" w14:textId="77777777" w:rsidR="00C61CD0" w:rsidRPr="001B0142"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2940" w:type="dxa"/>
          </w:tcPr>
          <w:p w14:paraId="7939589A" w14:textId="736A0C94" w:rsidR="00C61CD0"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Pr>
                <w:rFonts w:ascii="Times New Roman" w:hAnsi="Times New Roman" w:cs="Times New Roman"/>
                <w:bCs/>
                <w:sz w:val="28"/>
                <w:szCs w:val="28"/>
                <w:lang w:val="lt-LT"/>
              </w:rPr>
              <w:t xml:space="preserve">8 ir 9 teiginių įtampos sietinos su pirmąjame (ir kituose) pamatinio tikslo teiginiuose formuojama samprata – suvedama į materializmą, todėl ir šis teiginys reikiamų pokyčių jausmo nesuformuoja; </w:t>
            </w:r>
          </w:p>
          <w:p w14:paraId="28091058" w14:textId="1D40F4D7" w:rsidR="00C61CD0"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Pr>
                <w:rFonts w:ascii="Times New Roman" w:hAnsi="Times New Roman" w:cs="Times New Roman"/>
                <w:bCs/>
                <w:sz w:val="28"/>
                <w:szCs w:val="28"/>
                <w:lang w:val="lt-LT"/>
              </w:rPr>
              <w:t xml:space="preserve">Matome, kad skatinami medienininkystės mokslai, </w:t>
            </w:r>
            <w:r w:rsidR="009634E3">
              <w:rPr>
                <w:rFonts w:ascii="Times New Roman" w:hAnsi="Times New Roman" w:cs="Times New Roman"/>
                <w:bCs/>
                <w:sz w:val="28"/>
                <w:szCs w:val="28"/>
                <w:lang w:val="lt-LT"/>
              </w:rPr>
              <w:t xml:space="preserve">mažai dėmesio skiriama </w:t>
            </w:r>
            <w:r>
              <w:rPr>
                <w:rFonts w:ascii="Times New Roman" w:hAnsi="Times New Roman" w:cs="Times New Roman"/>
                <w:bCs/>
                <w:sz w:val="28"/>
                <w:szCs w:val="28"/>
                <w:lang w:val="lt-LT"/>
              </w:rPr>
              <w:t xml:space="preserve">alternatyvias miško naudas teikiančių sferų </w:t>
            </w:r>
            <w:r w:rsidR="009634E3">
              <w:rPr>
                <w:rFonts w:ascii="Times New Roman" w:hAnsi="Times New Roman" w:cs="Times New Roman"/>
                <w:bCs/>
                <w:sz w:val="28"/>
                <w:szCs w:val="28"/>
                <w:lang w:val="lt-LT"/>
              </w:rPr>
              <w:t>tyrimams</w:t>
            </w:r>
            <w:r>
              <w:rPr>
                <w:rFonts w:ascii="Times New Roman" w:hAnsi="Times New Roman" w:cs="Times New Roman"/>
                <w:bCs/>
                <w:sz w:val="28"/>
                <w:szCs w:val="28"/>
                <w:lang w:val="lt-LT"/>
              </w:rPr>
              <w:t>.</w:t>
            </w:r>
          </w:p>
          <w:p w14:paraId="068E5A73" w14:textId="30DEAB4F" w:rsidR="00C61CD0"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Pr>
                <w:rFonts w:ascii="Times New Roman" w:hAnsi="Times New Roman" w:cs="Times New Roman"/>
                <w:bCs/>
                <w:sz w:val="28"/>
                <w:szCs w:val="28"/>
                <w:lang w:val="lt-LT"/>
              </w:rPr>
              <w:t>„Visuomenės švietimas miškų klausimais“ atskirų sektorių atstovų gali būti suprantamas skirtingai, todėl čia taip pat gali kilti įtampos.</w:t>
            </w:r>
          </w:p>
          <w:p w14:paraId="2E2C07E4" w14:textId="77777777" w:rsidR="00C61CD0" w:rsidRPr="001B0142"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578" w:type="dxa"/>
          </w:tcPr>
          <w:p w14:paraId="4A2409AB" w14:textId="187D7F29" w:rsidR="00C61CD0"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Pr>
                <w:rFonts w:ascii="Times New Roman" w:hAnsi="Times New Roman" w:cs="Times New Roman"/>
                <w:bCs/>
                <w:sz w:val="28"/>
                <w:szCs w:val="28"/>
                <w:lang w:val="lt-LT"/>
              </w:rPr>
              <w:t xml:space="preserve">Naujos technologijos daugiatikslio miško kūrimui, o ne tik medienos pramonės formuojamam mokslui. Pritaikyti kitų šalių gerąją praktiką miškų tyrimuose. Biomedicinos – psichofiziologijos tyrimai. Farmakoterapijos – fitoterapijos mokslų bazės plėtimas. Fizinės ir dvasinės sveikatos tyrimai ir apjungti šias sritis su žaliąją ekonomikai. Biologiniai – mitybos </w:t>
            </w:r>
            <w:r w:rsidR="00774F00">
              <w:rPr>
                <w:rFonts w:ascii="Times New Roman" w:hAnsi="Times New Roman" w:cs="Times New Roman"/>
                <w:bCs/>
                <w:sz w:val="28"/>
                <w:szCs w:val="28"/>
                <w:lang w:val="lt-LT"/>
              </w:rPr>
              <w:t xml:space="preserve">ir informacijos mainų </w:t>
            </w:r>
            <w:r>
              <w:rPr>
                <w:rFonts w:ascii="Times New Roman" w:hAnsi="Times New Roman" w:cs="Times New Roman"/>
                <w:bCs/>
                <w:sz w:val="28"/>
                <w:szCs w:val="28"/>
                <w:lang w:val="lt-LT"/>
              </w:rPr>
              <w:t>grandinių tyrimai. Inovatyvių preparatų paieška. Skatinti praktinį šių mokslų pritaikymą</w:t>
            </w:r>
            <w:r w:rsidR="009634E3">
              <w:rPr>
                <w:rFonts w:ascii="Times New Roman" w:hAnsi="Times New Roman" w:cs="Times New Roman"/>
                <w:bCs/>
                <w:sz w:val="28"/>
                <w:szCs w:val="28"/>
                <w:lang w:val="lt-LT"/>
              </w:rPr>
              <w:t>, didinti mokslinių tyrimų finansavimą</w:t>
            </w:r>
            <w:r>
              <w:rPr>
                <w:rFonts w:ascii="Times New Roman" w:hAnsi="Times New Roman" w:cs="Times New Roman"/>
                <w:bCs/>
                <w:sz w:val="28"/>
                <w:szCs w:val="28"/>
                <w:lang w:val="lt-LT"/>
              </w:rPr>
              <w:t>.</w:t>
            </w:r>
          </w:p>
          <w:p w14:paraId="620F6025" w14:textId="24C4D4FF" w:rsidR="00C61CD0" w:rsidRPr="001B0142"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C61CD0" w:rsidRPr="00E70A8F" w14:paraId="6A798140" w14:textId="02E85E76" w:rsidTr="00FD26B8">
        <w:tc>
          <w:tcPr>
            <w:tcW w:w="3652" w:type="dxa"/>
          </w:tcPr>
          <w:p w14:paraId="22221DBD" w14:textId="77777777" w:rsidR="00C61CD0" w:rsidRPr="00A04622" w:rsidRDefault="00C61CD0" w:rsidP="00C61CD0">
            <w:pPr>
              <w:pStyle w:val="BodyA"/>
              <w:jc w:val="both"/>
              <w:rPr>
                <w:rFonts w:ascii="Times New Roman" w:hAnsi="Times New Roman" w:cs="Times New Roman"/>
                <w:bCs/>
                <w:sz w:val="28"/>
                <w:szCs w:val="28"/>
                <w:lang w:val="lt-LT"/>
              </w:rPr>
            </w:pPr>
            <w:r w:rsidRPr="00A04622">
              <w:rPr>
                <w:rFonts w:ascii="Times New Roman" w:hAnsi="Times New Roman" w:cs="Times New Roman"/>
                <w:bCs/>
                <w:sz w:val="28"/>
                <w:szCs w:val="28"/>
                <w:lang w:val="lt-LT"/>
              </w:rPr>
              <w:t xml:space="preserve">9. miškininkų ir kitų miškuose bei miškų sektoriuje dirbančių </w:t>
            </w:r>
            <w:r w:rsidRPr="00A04622">
              <w:rPr>
                <w:rFonts w:ascii="Times New Roman" w:hAnsi="Times New Roman" w:cs="Times New Roman"/>
                <w:bCs/>
                <w:sz w:val="28"/>
                <w:szCs w:val="28"/>
                <w:lang w:val="lt-LT"/>
              </w:rPr>
              <w:lastRenderedPageBreak/>
              <w:t>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p w14:paraId="1BF12E22" w14:textId="77777777" w:rsidR="00C61CD0" w:rsidRPr="001B0142"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2940" w:type="dxa"/>
          </w:tcPr>
          <w:p w14:paraId="11204B34" w14:textId="221536F6" w:rsidR="00C61CD0"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Pr>
                <w:rFonts w:ascii="Times New Roman" w:hAnsi="Times New Roman" w:cs="Times New Roman"/>
                <w:bCs/>
                <w:sz w:val="28"/>
                <w:szCs w:val="28"/>
                <w:lang w:val="lt-LT"/>
              </w:rPr>
              <w:lastRenderedPageBreak/>
              <w:t xml:space="preserve">8 ir 9 teiginių įtampos sietinos su pirmąjame (ir </w:t>
            </w:r>
            <w:r>
              <w:rPr>
                <w:rFonts w:ascii="Times New Roman" w:hAnsi="Times New Roman" w:cs="Times New Roman"/>
                <w:bCs/>
                <w:sz w:val="28"/>
                <w:szCs w:val="28"/>
                <w:lang w:val="lt-LT"/>
              </w:rPr>
              <w:lastRenderedPageBreak/>
              <w:t>kituose) pamatinio tikslo teiginiuose formuojama samprata, kuomet bendras kontekstas suveda į materializmą, todėl ir šis teiginys reikiamų pokyčių jausmo nesuformuoja.</w:t>
            </w:r>
          </w:p>
          <w:p w14:paraId="6C5F3507" w14:textId="77777777" w:rsidR="00C61CD0" w:rsidRPr="001B0142"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578" w:type="dxa"/>
          </w:tcPr>
          <w:p w14:paraId="277C8160" w14:textId="5FFDA72F" w:rsidR="00C61CD0" w:rsidRPr="001B0142" w:rsidRDefault="00C61CD0" w:rsidP="00C61CD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bCs/>
                <w:sz w:val="28"/>
                <w:szCs w:val="28"/>
                <w:lang w:val="lt-LT"/>
              </w:rPr>
              <w:lastRenderedPageBreak/>
              <w:t>Studijų programų tobulinimas</w:t>
            </w:r>
            <w:r w:rsidRPr="00A267CD">
              <w:rPr>
                <w:rFonts w:ascii="Times New Roman" w:hAnsi="Times New Roman" w:cs="Times New Roman"/>
                <w:bCs/>
                <w:sz w:val="28"/>
                <w:szCs w:val="28"/>
                <w:lang w:val="lt-LT"/>
              </w:rPr>
              <w:t xml:space="preserve">. Miškininkų rengimas turėtų </w:t>
            </w:r>
            <w:r w:rsidRPr="00D04A5B">
              <w:rPr>
                <w:rFonts w:ascii="Times New Roman" w:hAnsi="Times New Roman" w:cs="Times New Roman"/>
                <w:bCs/>
                <w:sz w:val="28"/>
                <w:szCs w:val="28"/>
                <w:lang w:val="lt-LT"/>
              </w:rPr>
              <w:t xml:space="preserve">būti </w:t>
            </w:r>
            <w:r w:rsidR="00E62CA3">
              <w:rPr>
                <w:rFonts w:ascii="Times New Roman" w:hAnsi="Times New Roman" w:cs="Times New Roman"/>
                <w:bCs/>
                <w:sz w:val="28"/>
                <w:szCs w:val="28"/>
                <w:lang w:val="lt-LT"/>
              </w:rPr>
              <w:t>įvairiapusiškesnis</w:t>
            </w:r>
            <w:r w:rsidRPr="00D04A5B">
              <w:rPr>
                <w:rFonts w:ascii="Times New Roman" w:hAnsi="Times New Roman" w:cs="Times New Roman"/>
                <w:bCs/>
                <w:sz w:val="28"/>
                <w:szCs w:val="28"/>
                <w:lang w:val="lt-LT"/>
              </w:rPr>
              <w:t xml:space="preserve">, mažiau remtis ekonominių interesų įtakoje </w:t>
            </w:r>
            <w:r w:rsidRPr="00D04A5B">
              <w:rPr>
                <w:rFonts w:ascii="Times New Roman" w:hAnsi="Times New Roman" w:cs="Times New Roman"/>
                <w:bCs/>
                <w:sz w:val="28"/>
                <w:szCs w:val="28"/>
                <w:lang w:val="lt-LT"/>
              </w:rPr>
              <w:lastRenderedPageBreak/>
              <w:t>parengtu turiniu, pakankamą dėmesį skir</w:t>
            </w:r>
            <w:r>
              <w:rPr>
                <w:rFonts w:ascii="Times New Roman" w:hAnsi="Times New Roman" w:cs="Times New Roman"/>
                <w:bCs/>
                <w:sz w:val="28"/>
                <w:szCs w:val="28"/>
                <w:lang w:val="lt-LT"/>
              </w:rPr>
              <w:t>iant</w:t>
            </w:r>
            <w:r w:rsidRPr="00D04A5B">
              <w:rPr>
                <w:rFonts w:ascii="Times New Roman" w:hAnsi="Times New Roman" w:cs="Times New Roman"/>
                <w:bCs/>
                <w:sz w:val="28"/>
                <w:szCs w:val="28"/>
                <w:lang w:val="lt-LT"/>
              </w:rPr>
              <w:t xml:space="preserve"> </w:t>
            </w:r>
            <w:r w:rsidRPr="00A267CD">
              <w:rPr>
                <w:rFonts w:ascii="Times New Roman" w:hAnsi="Times New Roman" w:cs="Times New Roman"/>
                <w:bCs/>
                <w:sz w:val="28"/>
                <w:szCs w:val="28"/>
                <w:lang w:val="lt-LT"/>
              </w:rPr>
              <w:t>nemedieninės miškų ekonomikos potencialo išryškinimui</w:t>
            </w:r>
            <w:r>
              <w:rPr>
                <w:rFonts w:ascii="Times New Roman" w:hAnsi="Times New Roman" w:cs="Times New Roman"/>
                <w:bCs/>
                <w:sz w:val="28"/>
                <w:szCs w:val="28"/>
                <w:lang w:val="lt-LT"/>
              </w:rPr>
              <w:t xml:space="preserve">. </w:t>
            </w:r>
          </w:p>
        </w:tc>
      </w:tr>
    </w:tbl>
    <w:p w14:paraId="03E4E87D" w14:textId="7FB7AB58" w:rsidR="00201ECF" w:rsidRPr="001B0142" w:rsidRDefault="00201ECF">
      <w:pPr>
        <w:pStyle w:val="BodyA"/>
        <w:rPr>
          <w:rFonts w:ascii="Times New Roman" w:hAnsi="Times New Roman" w:cs="Times New Roman"/>
          <w:b/>
          <w:bCs/>
          <w:sz w:val="28"/>
          <w:szCs w:val="28"/>
          <w:lang w:val="lt-LT"/>
        </w:rPr>
      </w:pPr>
    </w:p>
    <w:p w14:paraId="4435480E" w14:textId="4B1A08F1" w:rsidR="00201ECF" w:rsidRPr="001B0142" w:rsidRDefault="00201ECF">
      <w:pPr>
        <w:pStyle w:val="BodyA"/>
        <w:rPr>
          <w:rFonts w:ascii="Times New Roman" w:hAnsi="Times New Roman" w:cs="Times New Roman"/>
          <w:b/>
          <w:bCs/>
          <w:sz w:val="28"/>
          <w:szCs w:val="28"/>
          <w:lang w:val="lt-LT"/>
        </w:rPr>
      </w:pPr>
    </w:p>
    <w:p w14:paraId="49078FE6" w14:textId="5AB7F4BF" w:rsidR="00E4270E" w:rsidRPr="001B0142" w:rsidRDefault="00E4270E"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pateiktus klausimus ir remdamiesi turima patirtimi ir žiniomis</w:t>
      </w:r>
      <w:r w:rsidR="00F0350C"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pateikite pirminius pasiūlymus, dėl kitų, jūsų sektorinei grupei aktualių NMS pamatinio tikslų krypčių.</w:t>
      </w:r>
    </w:p>
    <w:p w14:paraId="2086B0A7" w14:textId="66B2A002" w:rsidR="00E4270E" w:rsidRPr="001B0142" w:rsidRDefault="00E4270E" w:rsidP="00E4270E">
      <w:pPr>
        <w:pStyle w:val="BodyA"/>
        <w:pBdr>
          <w:bar w:val="none" w:sz="0" w:color="auto"/>
        </w:pBdr>
        <w:jc w:val="both"/>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Pirmame pratime nustatėte, jūsų sektorinei grupei aktualias NMS pamatinio tikslų kryptis, antrame pratime išnagrinėjote tas kryptis, kuriose kyla interesų įtampa, trečiame pratime pateikite pasiūlymus toms kryptims, kurios yra aktualios, tačiau nekelia interesų įtampos, t.y. – likusios</w:t>
      </w:r>
      <w:r w:rsidR="00230E05" w:rsidRPr="001B0142">
        <w:rPr>
          <w:rFonts w:ascii="Times New Roman" w:hAnsi="Times New Roman" w:cs="Times New Roman"/>
          <w:i/>
          <w:iCs/>
          <w:sz w:val="28"/>
          <w:szCs w:val="28"/>
          <w:lang w:val="lt-LT"/>
        </w:rPr>
        <w:t xml:space="preserve"> aktualios</w:t>
      </w:r>
      <w:r w:rsidRPr="001B0142">
        <w:rPr>
          <w:rFonts w:ascii="Times New Roman" w:hAnsi="Times New Roman" w:cs="Times New Roman"/>
          <w:i/>
          <w:iCs/>
          <w:sz w:val="28"/>
          <w:szCs w:val="28"/>
          <w:lang w:val="lt-LT"/>
        </w:rPr>
        <w:t xml:space="preserve"> kryptys.</w:t>
      </w:r>
    </w:p>
    <w:p w14:paraId="054FBB6B" w14:textId="586B4990" w:rsidR="00E4270E" w:rsidRPr="001B0142" w:rsidRDefault="00E4270E" w:rsidP="00E4270E">
      <w:pPr>
        <w:pStyle w:val="BodyA"/>
        <w:pBdr>
          <w:bar w:val="none" w:sz="0" w:color="auto"/>
        </w:pBdr>
        <w:jc w:val="both"/>
        <w:rPr>
          <w:rFonts w:ascii="Times New Roman" w:hAnsi="Times New Roman" w:cs="Times New Roman"/>
          <w:b/>
          <w:bCs/>
          <w:sz w:val="28"/>
          <w:szCs w:val="28"/>
          <w:lang w:val="lt-LT"/>
        </w:rPr>
      </w:pPr>
    </w:p>
    <w:p w14:paraId="51CB4DF0" w14:textId="2D96737C" w:rsidR="00E4270E" w:rsidRPr="001B0142" w:rsidRDefault="00E4270E" w:rsidP="00E4270E">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t>Kokios jūsų pasirinktos NMS pamatinio tikslo kryptys nekelia interesų įtampos?</w:t>
      </w:r>
    </w:p>
    <w:p w14:paraId="7FD926AC" w14:textId="60196B2C" w:rsidR="00E4270E" w:rsidRPr="001B0142" w:rsidRDefault="00E4270E" w:rsidP="00E4270E">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t>Kokius spren</w:t>
      </w:r>
      <w:r w:rsidR="00C22115" w:rsidRPr="001B0142">
        <w:rPr>
          <w:rFonts w:ascii="Times New Roman" w:hAnsi="Times New Roman" w:cs="Times New Roman"/>
          <w:sz w:val="28"/>
          <w:szCs w:val="28"/>
          <w:lang w:val="lt-LT"/>
        </w:rPr>
        <w:t>dimus, pokyčius, veiksmus ar priemones</w:t>
      </w:r>
      <w:r w:rsidR="00230E05" w:rsidRPr="001B0142">
        <w:rPr>
          <w:rFonts w:ascii="Times New Roman" w:hAnsi="Times New Roman" w:cs="Times New Roman"/>
          <w:sz w:val="28"/>
          <w:szCs w:val="28"/>
          <w:lang w:val="lt-LT"/>
        </w:rPr>
        <w:t xml:space="preserve"> pasitelkiant,</w:t>
      </w:r>
      <w:r w:rsidRPr="001B0142">
        <w:rPr>
          <w:rFonts w:ascii="Times New Roman" w:hAnsi="Times New Roman" w:cs="Times New Roman"/>
          <w:sz w:val="28"/>
          <w:szCs w:val="28"/>
          <w:lang w:val="lt-LT"/>
        </w:rPr>
        <w:t xml:space="preserve"> šios NMS pamatinio tikslo kryptys galėtų būti įgyvendintos, kad jūsų sektorinės grupės poreikiai būtų atliepti?</w:t>
      </w:r>
    </w:p>
    <w:p w14:paraId="5DA6E40A" w14:textId="77777777" w:rsidR="00E4270E" w:rsidRPr="001B0142" w:rsidRDefault="00E4270E" w:rsidP="00E4270E">
      <w:pPr>
        <w:pStyle w:val="BodyA"/>
        <w:pBdr>
          <w:bar w:val="none" w:sz="0" w:color="auto"/>
        </w:pBdr>
        <w:jc w:val="both"/>
        <w:rPr>
          <w:rFonts w:ascii="Times New Roman" w:hAnsi="Times New Roman" w:cs="Times New Roman"/>
          <w:sz w:val="28"/>
          <w:szCs w:val="28"/>
          <w:lang w:val="lt-LT"/>
        </w:rPr>
      </w:pPr>
    </w:p>
    <w:tbl>
      <w:tblPr>
        <w:tblStyle w:val="TableGrid"/>
        <w:tblW w:w="0" w:type="auto"/>
        <w:tblLook w:val="04A0" w:firstRow="1" w:lastRow="0" w:firstColumn="1" w:lastColumn="0" w:noHBand="0" w:noVBand="1"/>
      </w:tblPr>
      <w:tblGrid>
        <w:gridCol w:w="6949"/>
        <w:gridCol w:w="7045"/>
      </w:tblGrid>
      <w:tr w:rsidR="00E4270E" w:rsidRPr="001B0142" w14:paraId="5345F58B" w14:textId="77777777" w:rsidTr="4E51D505">
        <w:tc>
          <w:tcPr>
            <w:tcW w:w="6949" w:type="dxa"/>
            <w:shd w:val="clear" w:color="auto" w:fill="D9D9D9" w:themeFill="background1" w:themeFillShade="D9"/>
          </w:tcPr>
          <w:p w14:paraId="59D9738A" w14:textId="699B37CA"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w:t>
            </w:r>
            <w:r w:rsidR="00132AC4" w:rsidRPr="001B0142">
              <w:rPr>
                <w:rFonts w:ascii="Times New Roman" w:hAnsi="Times New Roman" w:cs="Times New Roman"/>
                <w:b/>
                <w:bCs/>
                <w:sz w:val="28"/>
                <w:szCs w:val="28"/>
                <w:lang w:val="lt-LT"/>
              </w:rPr>
              <w:t>lu</w:t>
            </w:r>
            <w:r w:rsidRPr="001B0142">
              <w:rPr>
                <w:rFonts w:ascii="Times New Roman" w:hAnsi="Times New Roman" w:cs="Times New Roman"/>
                <w:b/>
                <w:bCs/>
                <w:sz w:val="28"/>
                <w:szCs w:val="28"/>
                <w:lang w:val="lt-LT"/>
              </w:rPr>
              <w:t>otę iš NMS pamatinio tikslo</w:t>
            </w:r>
          </w:p>
        </w:tc>
        <w:tc>
          <w:tcPr>
            <w:tcW w:w="7045" w:type="dxa"/>
            <w:shd w:val="clear" w:color="auto" w:fill="D9D9D9" w:themeFill="background1" w:themeFillShade="D9"/>
          </w:tcPr>
          <w:p w14:paraId="06325079" w14:textId="11E30BF5"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Pasi</w:t>
            </w:r>
            <w:r w:rsidR="00C22115" w:rsidRPr="001B0142">
              <w:rPr>
                <w:rFonts w:ascii="Times New Roman" w:hAnsi="Times New Roman" w:cs="Times New Roman"/>
                <w:b/>
                <w:bCs/>
                <w:sz w:val="28"/>
                <w:szCs w:val="28"/>
                <w:lang w:val="lt-LT"/>
              </w:rPr>
              <w:t>ū</w:t>
            </w:r>
            <w:r w:rsidRPr="001B0142">
              <w:rPr>
                <w:rFonts w:ascii="Times New Roman" w:hAnsi="Times New Roman" w:cs="Times New Roman"/>
                <w:b/>
                <w:bCs/>
                <w:sz w:val="28"/>
                <w:szCs w:val="28"/>
                <w:lang w:val="lt-LT"/>
              </w:rPr>
              <w:t>lymai</w:t>
            </w:r>
          </w:p>
        </w:tc>
      </w:tr>
      <w:tr w:rsidR="00B532D8" w:rsidRPr="00B532D8" w14:paraId="255DCA5D" w14:textId="77777777" w:rsidTr="4E51D505">
        <w:tc>
          <w:tcPr>
            <w:tcW w:w="6949" w:type="dxa"/>
          </w:tcPr>
          <w:p w14:paraId="4DACBCEB" w14:textId="77777777" w:rsidR="00B532D8" w:rsidRPr="00A04622" w:rsidRDefault="00B532D8" w:rsidP="00B532D8">
            <w:pPr>
              <w:pStyle w:val="BodyA"/>
              <w:jc w:val="both"/>
              <w:rPr>
                <w:rFonts w:ascii="Times New Roman" w:hAnsi="Times New Roman" w:cs="Times New Roman"/>
                <w:bCs/>
                <w:sz w:val="28"/>
                <w:szCs w:val="28"/>
                <w:lang w:val="lt-LT"/>
              </w:rPr>
            </w:pPr>
            <w:r w:rsidRPr="00A04622">
              <w:rPr>
                <w:rFonts w:ascii="Times New Roman" w:hAnsi="Times New Roman" w:cs="Times New Roman"/>
                <w:bCs/>
                <w:sz w:val="28"/>
                <w:szCs w:val="28"/>
                <w:lang w:val="lt-LT"/>
              </w:rPr>
              <w:t xml:space="preserve">8. 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 </w:t>
            </w:r>
          </w:p>
          <w:p w14:paraId="3DE9A931" w14:textId="714E2D98" w:rsidR="00B532D8" w:rsidRPr="001B0142" w:rsidRDefault="00B532D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045" w:type="dxa"/>
          </w:tcPr>
          <w:p w14:paraId="76D86706" w14:textId="13C4978D" w:rsidR="00B532D8" w:rsidRPr="00A267CD" w:rsidRDefault="00B532D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sidRPr="00A267CD">
              <w:rPr>
                <w:rFonts w:ascii="Times New Roman" w:hAnsi="Times New Roman" w:cs="Times New Roman"/>
                <w:bCs/>
                <w:sz w:val="28"/>
                <w:szCs w:val="28"/>
                <w:lang w:val="lt-LT"/>
              </w:rPr>
              <w:t xml:space="preserve">įtampos – pradiniuose postulatuose – suvedama į </w:t>
            </w:r>
            <w:r w:rsidR="00774F00">
              <w:rPr>
                <w:rFonts w:ascii="Times New Roman" w:hAnsi="Times New Roman" w:cs="Times New Roman"/>
                <w:bCs/>
                <w:sz w:val="28"/>
                <w:szCs w:val="28"/>
                <w:lang w:val="lt-LT"/>
              </w:rPr>
              <w:t xml:space="preserve">radikalų </w:t>
            </w:r>
            <w:r w:rsidRPr="00A267CD">
              <w:rPr>
                <w:rFonts w:ascii="Times New Roman" w:hAnsi="Times New Roman" w:cs="Times New Roman"/>
                <w:bCs/>
                <w:sz w:val="28"/>
                <w:szCs w:val="28"/>
                <w:lang w:val="lt-LT"/>
              </w:rPr>
              <w:t xml:space="preserve">materializmą; </w:t>
            </w:r>
          </w:p>
          <w:p w14:paraId="66F55859" w14:textId="5112116B" w:rsidR="00B532D8" w:rsidRPr="00A267CD" w:rsidRDefault="00A267CD"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Pr>
                <w:rFonts w:ascii="Times New Roman" w:hAnsi="Times New Roman" w:cs="Times New Roman"/>
                <w:bCs/>
                <w:sz w:val="28"/>
                <w:szCs w:val="28"/>
                <w:lang w:val="lt-LT"/>
              </w:rPr>
              <w:t>Galima numa</w:t>
            </w:r>
            <w:r w:rsidR="00774F00">
              <w:rPr>
                <w:rFonts w:ascii="Times New Roman" w:hAnsi="Times New Roman" w:cs="Times New Roman"/>
                <w:bCs/>
                <w:sz w:val="28"/>
                <w:szCs w:val="28"/>
                <w:lang w:val="lt-LT"/>
              </w:rPr>
              <w:t>n</w:t>
            </w:r>
            <w:r>
              <w:rPr>
                <w:rFonts w:ascii="Times New Roman" w:hAnsi="Times New Roman" w:cs="Times New Roman"/>
                <w:bCs/>
                <w:sz w:val="28"/>
                <w:szCs w:val="28"/>
                <w:lang w:val="lt-LT"/>
              </w:rPr>
              <w:t>yti</w:t>
            </w:r>
            <w:r w:rsidR="00B532D8" w:rsidRPr="00A267CD">
              <w:rPr>
                <w:rFonts w:ascii="Times New Roman" w:hAnsi="Times New Roman" w:cs="Times New Roman"/>
                <w:bCs/>
                <w:sz w:val="28"/>
                <w:szCs w:val="28"/>
                <w:lang w:val="lt-LT"/>
              </w:rPr>
              <w:t xml:space="preserve">, kad </w:t>
            </w:r>
            <w:r>
              <w:rPr>
                <w:rFonts w:ascii="Times New Roman" w:hAnsi="Times New Roman" w:cs="Times New Roman"/>
                <w:bCs/>
                <w:sz w:val="28"/>
                <w:szCs w:val="28"/>
                <w:lang w:val="lt-LT"/>
              </w:rPr>
              <w:t xml:space="preserve">labiau </w:t>
            </w:r>
            <w:r w:rsidR="00B532D8" w:rsidRPr="00A267CD">
              <w:rPr>
                <w:rFonts w:ascii="Times New Roman" w:hAnsi="Times New Roman" w:cs="Times New Roman"/>
                <w:bCs/>
                <w:sz w:val="28"/>
                <w:szCs w:val="28"/>
                <w:lang w:val="lt-LT"/>
              </w:rPr>
              <w:t>skatinam</w:t>
            </w:r>
            <w:r>
              <w:rPr>
                <w:rFonts w:ascii="Times New Roman" w:hAnsi="Times New Roman" w:cs="Times New Roman"/>
                <w:bCs/>
                <w:sz w:val="28"/>
                <w:szCs w:val="28"/>
                <w:lang w:val="lt-LT"/>
              </w:rPr>
              <w:t>i</w:t>
            </w:r>
            <w:r w:rsidR="00B532D8" w:rsidRPr="00A267CD">
              <w:rPr>
                <w:rFonts w:ascii="Times New Roman" w:hAnsi="Times New Roman" w:cs="Times New Roman"/>
                <w:bCs/>
                <w:sz w:val="28"/>
                <w:szCs w:val="28"/>
                <w:lang w:val="lt-LT"/>
              </w:rPr>
              <w:t xml:space="preserve"> „medienininkystės“ mokslai.</w:t>
            </w:r>
          </w:p>
          <w:p w14:paraId="4767CBFF" w14:textId="47E00915" w:rsidR="00774F00" w:rsidRPr="00005CB2" w:rsidRDefault="00B532D8" w:rsidP="00774F0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40"/>
                <w:szCs w:val="40"/>
                <w:lang w:val="lt-LT"/>
              </w:rPr>
            </w:pPr>
            <w:r w:rsidRPr="00D04A5B">
              <w:rPr>
                <w:rFonts w:ascii="Times New Roman" w:hAnsi="Times New Roman" w:cs="Times New Roman"/>
                <w:bCs/>
                <w:sz w:val="28"/>
                <w:szCs w:val="28"/>
                <w:lang w:val="lt-LT"/>
              </w:rPr>
              <w:t xml:space="preserve">Šiandienos mokslas nesiima spręsti moralinių dilemų (gėris-blogis), </w:t>
            </w:r>
            <w:r w:rsidR="00774F00" w:rsidRPr="00774F00">
              <w:rPr>
                <w:rFonts w:ascii="Times New Roman" w:hAnsi="Times New Roman" w:cs="Times New Roman"/>
                <w:bCs/>
                <w:color w:val="auto"/>
                <w:sz w:val="28"/>
                <w:szCs w:val="28"/>
                <w:lang w:val="lt-LT"/>
              </w:rPr>
              <w:t>ignoroja sunkiai pamatuojamus dvasinius sąryšius, operuoja tik palyginti lengvai renkama statistine / faktine medžiaga. Pastarosios</w:t>
            </w:r>
            <w:r w:rsidR="00774F00" w:rsidRPr="00774F00">
              <w:rPr>
                <w:rFonts w:ascii="Times New Roman" w:hAnsi="Times New Roman" w:cs="Times New Roman"/>
                <w:bCs/>
                <w:color w:val="auto"/>
                <w:sz w:val="40"/>
                <w:szCs w:val="40"/>
                <w:lang w:val="lt-LT"/>
              </w:rPr>
              <w:t xml:space="preserve"> </w:t>
            </w:r>
            <w:r w:rsidR="00A267CD">
              <w:rPr>
                <w:rFonts w:ascii="Times New Roman" w:hAnsi="Times New Roman" w:cs="Times New Roman"/>
                <w:bCs/>
                <w:sz w:val="28"/>
                <w:szCs w:val="28"/>
                <w:lang w:val="lt-LT"/>
              </w:rPr>
              <w:t>interpretavimas neretai veda prie tendencingų medieninės ekonomikos intereso diktuojamų teiginių</w:t>
            </w:r>
            <w:r w:rsidRPr="00774F00">
              <w:rPr>
                <w:rFonts w:ascii="Times New Roman" w:hAnsi="Times New Roman" w:cs="Times New Roman"/>
                <w:bCs/>
                <w:color w:val="auto"/>
                <w:sz w:val="28"/>
                <w:szCs w:val="28"/>
                <w:lang w:val="lt-LT"/>
              </w:rPr>
              <w:t>.</w:t>
            </w:r>
            <w:r w:rsidR="00774F00">
              <w:rPr>
                <w:rFonts w:ascii="Times New Roman" w:hAnsi="Times New Roman" w:cs="Times New Roman"/>
                <w:bCs/>
                <w:color w:val="auto"/>
                <w:sz w:val="28"/>
                <w:szCs w:val="28"/>
                <w:lang w:val="lt-LT"/>
              </w:rPr>
              <w:t xml:space="preserve"> </w:t>
            </w:r>
            <w:r w:rsidR="00774F00" w:rsidRPr="00774F00">
              <w:rPr>
                <w:rFonts w:ascii="Times New Roman" w:hAnsi="Times New Roman" w:cs="Times New Roman"/>
                <w:bCs/>
                <w:color w:val="auto"/>
                <w:sz w:val="28"/>
                <w:szCs w:val="28"/>
                <w:lang w:val="lt-LT"/>
              </w:rPr>
              <w:t>Taip numenkinamos miško nemedieninės (sveikatinimo, klimato švelninimo) funkcijos, ir sutirštinami pavojai dėl jo išskiriamų dujų. Galiausiai išeina, kad sengirės tik gadina klimatą ir Belovežo girią reiktų iškirsti!</w:t>
            </w:r>
            <w:r w:rsidR="00774F00">
              <w:rPr>
                <w:rFonts w:ascii="Times New Roman" w:hAnsi="Times New Roman" w:cs="Times New Roman"/>
                <w:bCs/>
                <w:color w:val="auto"/>
                <w:sz w:val="28"/>
                <w:szCs w:val="28"/>
                <w:lang w:val="lt-LT"/>
              </w:rPr>
              <w:t>?</w:t>
            </w:r>
          </w:p>
          <w:p w14:paraId="7B3944A6" w14:textId="7409DADD" w:rsidR="00B532D8" w:rsidRPr="00D04A5B" w:rsidRDefault="00B532D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p>
          <w:p w14:paraId="5F0B8585" w14:textId="3EB51A69" w:rsidR="00B532D8" w:rsidRPr="00D04A5B" w:rsidRDefault="00B532D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sidRPr="00D04A5B">
              <w:rPr>
                <w:rFonts w:ascii="Times New Roman" w:hAnsi="Times New Roman" w:cs="Times New Roman"/>
                <w:bCs/>
                <w:sz w:val="28"/>
                <w:szCs w:val="28"/>
                <w:lang w:val="lt-LT"/>
              </w:rPr>
              <w:t>Reikia siekti naudoti mišką kaip natūralią terpę, darančią mus laimingesniais, geresniais, sveikesniais...</w:t>
            </w:r>
          </w:p>
          <w:p w14:paraId="580E2AD6" w14:textId="77777777" w:rsidR="00B532D8" w:rsidRPr="00D04A5B" w:rsidRDefault="00B532D8" w:rsidP="00B532D8">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sz w:val="28"/>
                <w:szCs w:val="28"/>
                <w:lang w:val="lt-LT"/>
              </w:rPr>
            </w:pPr>
            <w:r w:rsidRPr="00D04A5B">
              <w:rPr>
                <w:rFonts w:ascii="Times New Roman" w:hAnsi="Times New Roman" w:cs="Times New Roman"/>
                <w:bCs/>
                <w:sz w:val="28"/>
                <w:szCs w:val="28"/>
                <w:lang w:val="lt-LT"/>
              </w:rPr>
              <w:t>Reikia keisti požiūrį į mišką – priimti jį kaip gyvą organizmą;</w:t>
            </w:r>
          </w:p>
          <w:p w14:paraId="328E46AF" w14:textId="5E0C4D7A" w:rsidR="00B532D8" w:rsidRDefault="00B532D8" w:rsidP="00B532D8">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sz w:val="28"/>
                <w:szCs w:val="28"/>
                <w:lang w:val="lt-LT"/>
              </w:rPr>
            </w:pPr>
            <w:r w:rsidRPr="00D04A5B">
              <w:rPr>
                <w:rFonts w:ascii="Times New Roman" w:hAnsi="Times New Roman" w:cs="Times New Roman"/>
                <w:bCs/>
                <w:sz w:val="28"/>
                <w:szCs w:val="28"/>
                <w:lang w:val="lt-LT"/>
              </w:rPr>
              <w:t>Pirmenybę teikti visuminiams miško tyrimams</w:t>
            </w:r>
            <w:r w:rsidR="00A267CD">
              <w:rPr>
                <w:rFonts w:ascii="Times New Roman" w:hAnsi="Times New Roman" w:cs="Times New Roman"/>
                <w:bCs/>
                <w:sz w:val="28"/>
                <w:szCs w:val="28"/>
                <w:lang w:val="lt-LT"/>
              </w:rPr>
              <w:t xml:space="preserve">, apimant </w:t>
            </w:r>
            <w:r w:rsidRPr="00D04A5B">
              <w:rPr>
                <w:rFonts w:ascii="Times New Roman" w:hAnsi="Times New Roman" w:cs="Times New Roman"/>
                <w:bCs/>
                <w:sz w:val="28"/>
                <w:szCs w:val="28"/>
                <w:lang w:val="lt-LT"/>
              </w:rPr>
              <w:t>ekologinius</w:t>
            </w:r>
            <w:r w:rsidR="00A267CD">
              <w:rPr>
                <w:rFonts w:ascii="Times New Roman" w:hAnsi="Times New Roman" w:cs="Times New Roman"/>
                <w:bCs/>
                <w:sz w:val="28"/>
                <w:szCs w:val="28"/>
                <w:lang w:val="lt-LT"/>
              </w:rPr>
              <w:t xml:space="preserve"> ir sveikatinimo aspektus</w:t>
            </w:r>
            <w:r w:rsidRPr="00D04A5B">
              <w:rPr>
                <w:rFonts w:ascii="Times New Roman" w:hAnsi="Times New Roman" w:cs="Times New Roman"/>
                <w:bCs/>
                <w:sz w:val="28"/>
                <w:szCs w:val="28"/>
                <w:lang w:val="lt-LT"/>
              </w:rPr>
              <w:t>;</w:t>
            </w:r>
          </w:p>
          <w:p w14:paraId="772020D6" w14:textId="49EF376C" w:rsidR="00774F00" w:rsidRPr="00774F00" w:rsidRDefault="1FBD80DD" w:rsidP="4E51D505">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8"/>
                <w:szCs w:val="28"/>
                <w:lang w:val="lt-LT"/>
              </w:rPr>
            </w:pPr>
            <w:r w:rsidRPr="4E51D505">
              <w:rPr>
                <w:rFonts w:ascii="Times New Roman" w:hAnsi="Times New Roman" w:cs="Times New Roman"/>
                <w:color w:val="auto"/>
                <w:sz w:val="28"/>
                <w:szCs w:val="28"/>
              </w:rPr>
              <w:lastRenderedPageBreak/>
              <w:t xml:space="preserve">Kaupti ne tik statistinę informaciją, bet ir žinias, </w:t>
            </w:r>
            <w:r w:rsidR="004F13D7">
              <w:rPr>
                <w:rFonts w:ascii="Times New Roman" w:hAnsi="Times New Roman" w:cs="Times New Roman"/>
                <w:color w:val="auto"/>
                <w:sz w:val="28"/>
                <w:szCs w:val="28"/>
              </w:rPr>
              <w:t xml:space="preserve">jas tinkamai </w:t>
            </w:r>
            <w:r w:rsidR="00E62CA3">
              <w:rPr>
                <w:rFonts w:ascii="Times New Roman" w:hAnsi="Times New Roman" w:cs="Times New Roman"/>
                <w:color w:val="auto"/>
                <w:sz w:val="28"/>
                <w:szCs w:val="28"/>
              </w:rPr>
              <w:t>naudoti</w:t>
            </w:r>
            <w:r w:rsidR="00E62CA3" w:rsidRPr="4E51D505">
              <w:rPr>
                <w:rFonts w:ascii="Times New Roman" w:hAnsi="Times New Roman" w:cs="Times New Roman"/>
                <w:color w:val="auto"/>
                <w:sz w:val="28"/>
                <w:szCs w:val="28"/>
              </w:rPr>
              <w:t xml:space="preserve"> </w:t>
            </w:r>
            <w:r w:rsidRPr="4E51D505">
              <w:rPr>
                <w:rFonts w:ascii="Times New Roman" w:hAnsi="Times New Roman" w:cs="Times New Roman"/>
                <w:color w:val="auto"/>
                <w:sz w:val="28"/>
                <w:szCs w:val="28"/>
              </w:rPr>
              <w:t>žmogaus ir visuomenės labui.</w:t>
            </w:r>
          </w:p>
          <w:p w14:paraId="173A737B" w14:textId="6E87C62B" w:rsidR="00B532D8" w:rsidRPr="00D04A5B" w:rsidRDefault="00B532D8" w:rsidP="00B532D8">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sz w:val="28"/>
                <w:szCs w:val="28"/>
                <w:lang w:val="lt-LT"/>
              </w:rPr>
            </w:pPr>
            <w:r w:rsidRPr="00D04A5B">
              <w:rPr>
                <w:rFonts w:ascii="Times New Roman" w:hAnsi="Times New Roman" w:cs="Times New Roman"/>
                <w:bCs/>
                <w:sz w:val="28"/>
                <w:szCs w:val="28"/>
                <w:lang w:val="lt-LT"/>
              </w:rPr>
              <w:t>Taikyti vieningą tyrimų/įvairovės vertinimo sistemą, kuri leistų objektyviai įvertinti miškų vertę</w:t>
            </w:r>
            <w:r w:rsidR="00A267CD">
              <w:rPr>
                <w:rFonts w:ascii="Times New Roman" w:hAnsi="Times New Roman" w:cs="Times New Roman"/>
                <w:bCs/>
                <w:sz w:val="28"/>
                <w:szCs w:val="28"/>
                <w:lang w:val="lt-LT"/>
              </w:rPr>
              <w:t xml:space="preserve"> ir </w:t>
            </w:r>
            <w:r w:rsidRPr="00D04A5B">
              <w:rPr>
                <w:rFonts w:ascii="Times New Roman" w:hAnsi="Times New Roman" w:cs="Times New Roman"/>
                <w:bCs/>
                <w:sz w:val="28"/>
                <w:szCs w:val="28"/>
                <w:lang w:val="lt-LT"/>
              </w:rPr>
              <w:t>būklę.</w:t>
            </w:r>
          </w:p>
          <w:p w14:paraId="386CE93C" w14:textId="7C98BA41" w:rsidR="00B532D8" w:rsidRDefault="00B532D8" w:rsidP="00B532D8">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sz w:val="28"/>
                <w:szCs w:val="28"/>
                <w:lang w:val="lt-LT"/>
              </w:rPr>
            </w:pPr>
            <w:r w:rsidRPr="00D04A5B">
              <w:rPr>
                <w:rFonts w:ascii="Times New Roman" w:hAnsi="Times New Roman" w:cs="Times New Roman"/>
                <w:bCs/>
                <w:sz w:val="28"/>
                <w:szCs w:val="28"/>
                <w:lang w:val="lt-LT"/>
              </w:rPr>
              <w:t>Miško vidinių priežastingumo sąryšių vertinimui ir tyrimui pritaikyti inovatyvius metodus – sistemų ir skaičiuojamosios biologijos principus taikyti miško ekosistemų modeliavimui</w:t>
            </w:r>
            <w:r w:rsidR="00A267CD">
              <w:rPr>
                <w:rFonts w:ascii="Times New Roman" w:hAnsi="Times New Roman" w:cs="Times New Roman"/>
                <w:bCs/>
                <w:sz w:val="28"/>
                <w:szCs w:val="28"/>
                <w:lang w:val="lt-LT"/>
              </w:rPr>
              <w:t>, skirtingų organizmų sąryšių atskleidimui</w:t>
            </w:r>
            <w:r w:rsidRPr="00D04A5B">
              <w:rPr>
                <w:rFonts w:ascii="Times New Roman" w:hAnsi="Times New Roman" w:cs="Times New Roman"/>
                <w:bCs/>
                <w:sz w:val="28"/>
                <w:szCs w:val="28"/>
                <w:lang w:val="lt-LT"/>
              </w:rPr>
              <w:t>.</w:t>
            </w:r>
          </w:p>
          <w:p w14:paraId="0A2E5969" w14:textId="59E13783" w:rsidR="002C754E" w:rsidRPr="00D04A5B" w:rsidRDefault="002C754E" w:rsidP="00B532D8">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8"/>
                <w:szCs w:val="28"/>
                <w:lang w:val="lt-LT"/>
              </w:rPr>
            </w:pPr>
            <w:r>
              <w:rPr>
                <w:rFonts w:ascii="Times New Roman" w:hAnsi="Times New Roman" w:cs="Times New Roman"/>
                <w:sz w:val="28"/>
                <w:szCs w:val="28"/>
              </w:rPr>
              <w:t>Galima m</w:t>
            </w:r>
            <w:r w:rsidRPr="00D04A5B">
              <w:rPr>
                <w:rFonts w:ascii="Times New Roman" w:hAnsi="Times New Roman" w:cs="Times New Roman"/>
                <w:sz w:val="28"/>
                <w:szCs w:val="28"/>
              </w:rPr>
              <w:t>okslo ir metafizikos sintezė</w:t>
            </w:r>
            <w:r w:rsidR="00774F00">
              <w:rPr>
                <w:rFonts w:ascii="Times New Roman" w:hAnsi="Times New Roman" w:cs="Times New Roman"/>
                <w:sz w:val="28"/>
                <w:szCs w:val="28"/>
              </w:rPr>
              <w:t xml:space="preserve"> remiantis analitinės filosofijos pasiekimais</w:t>
            </w:r>
            <w:r w:rsidRPr="00D04A5B">
              <w:rPr>
                <w:rFonts w:ascii="Times New Roman" w:hAnsi="Times New Roman" w:cs="Times New Roman"/>
                <w:sz w:val="28"/>
                <w:szCs w:val="28"/>
              </w:rPr>
              <w:t>.</w:t>
            </w:r>
          </w:p>
          <w:p w14:paraId="480C9285" w14:textId="77777777" w:rsidR="00B532D8" w:rsidRPr="00D04A5B" w:rsidRDefault="00B532D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p>
        </w:tc>
      </w:tr>
      <w:tr w:rsidR="00B532D8" w:rsidRPr="00774F00" w14:paraId="1D29014C" w14:textId="77777777" w:rsidTr="4E51D505">
        <w:tc>
          <w:tcPr>
            <w:tcW w:w="6949" w:type="dxa"/>
          </w:tcPr>
          <w:p w14:paraId="453C7B70" w14:textId="77777777" w:rsidR="00B532D8" w:rsidRPr="00A04622" w:rsidRDefault="00B532D8" w:rsidP="00B532D8">
            <w:pPr>
              <w:pStyle w:val="BodyA"/>
              <w:jc w:val="both"/>
              <w:rPr>
                <w:rFonts w:ascii="Times New Roman" w:hAnsi="Times New Roman" w:cs="Times New Roman"/>
                <w:bCs/>
                <w:sz w:val="28"/>
                <w:szCs w:val="28"/>
                <w:lang w:val="lt-LT"/>
              </w:rPr>
            </w:pPr>
            <w:r w:rsidRPr="00A04622">
              <w:rPr>
                <w:rFonts w:ascii="Times New Roman" w:hAnsi="Times New Roman" w:cs="Times New Roman"/>
                <w:bCs/>
                <w:sz w:val="28"/>
                <w:szCs w:val="28"/>
                <w:lang w:val="lt-LT"/>
              </w:rPr>
              <w:lastRenderedPageBreak/>
              <w:t>9. miškininkų ir kitų miškuose bei miškų sektoriuje dirbančių 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p w14:paraId="1A2927A8" w14:textId="77777777" w:rsidR="00B532D8" w:rsidRPr="001B0142" w:rsidRDefault="00B532D8" w:rsidP="00B532D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045" w:type="dxa"/>
          </w:tcPr>
          <w:p w14:paraId="6AAF7156" w14:textId="435EDE24" w:rsidR="00B532D8" w:rsidRDefault="131775C9" w:rsidP="00D04A5B">
            <w:pPr>
              <w:pStyle w:val="Body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4E51D505">
              <w:rPr>
                <w:rFonts w:ascii="Times New Roman" w:hAnsi="Times New Roman" w:cs="Times New Roman"/>
                <w:sz w:val="28"/>
                <w:szCs w:val="28"/>
                <w:lang w:val="lt-LT"/>
              </w:rPr>
              <w:t xml:space="preserve">Siekti, kad </w:t>
            </w:r>
            <w:r w:rsidR="49DF6134" w:rsidRPr="4E51D505">
              <w:rPr>
                <w:rFonts w:ascii="Times New Roman" w:hAnsi="Times New Roman" w:cs="Times New Roman"/>
                <w:sz w:val="28"/>
                <w:szCs w:val="28"/>
                <w:lang w:val="lt-LT"/>
              </w:rPr>
              <w:t xml:space="preserve">miškininkų rengime būtų daugiau </w:t>
            </w:r>
            <w:r w:rsidR="4EA8303D" w:rsidRPr="4E51D505">
              <w:rPr>
                <w:rFonts w:ascii="Times New Roman" w:hAnsi="Times New Roman" w:cs="Times New Roman"/>
                <w:sz w:val="28"/>
                <w:szCs w:val="28"/>
                <w:lang w:val="lt-LT"/>
              </w:rPr>
              <w:t>nešališkumo</w:t>
            </w:r>
            <w:r w:rsidR="49DF6134" w:rsidRPr="4E51D505">
              <w:rPr>
                <w:rFonts w:ascii="Times New Roman" w:hAnsi="Times New Roman" w:cs="Times New Roman"/>
                <w:sz w:val="28"/>
                <w:szCs w:val="28"/>
                <w:lang w:val="lt-LT"/>
              </w:rPr>
              <w:t xml:space="preserve">, mažiau ekonominių interesų įtakoje parengto turinio, įvedant ryškų miško terapijos </w:t>
            </w:r>
            <w:r w:rsidRPr="4E51D505">
              <w:rPr>
                <w:rFonts w:ascii="Times New Roman" w:hAnsi="Times New Roman" w:cs="Times New Roman"/>
                <w:sz w:val="28"/>
                <w:szCs w:val="28"/>
                <w:lang w:val="lt-LT"/>
              </w:rPr>
              <w:t xml:space="preserve">(sveikatinimo) </w:t>
            </w:r>
            <w:r w:rsidR="49DF6134" w:rsidRPr="4E51D505">
              <w:rPr>
                <w:rFonts w:ascii="Times New Roman" w:hAnsi="Times New Roman" w:cs="Times New Roman"/>
                <w:sz w:val="28"/>
                <w:szCs w:val="28"/>
                <w:lang w:val="lt-LT"/>
              </w:rPr>
              <w:t>komponentą (miškininkai – miško gyduoliai).</w:t>
            </w:r>
          </w:p>
          <w:p w14:paraId="1301FD20" w14:textId="53EF9745" w:rsidR="00897637" w:rsidRPr="006009A2" w:rsidRDefault="091FBA43" w:rsidP="00D04A5B">
            <w:pPr>
              <w:pStyle w:val="BodyA"/>
              <w:numPr>
                <w:ilvl w:val="0"/>
                <w:numId w:val="32"/>
              </w:numPr>
              <w:spacing w:after="0" w:line="240" w:lineRule="auto"/>
              <w:jc w:val="both"/>
              <w:rPr>
                <w:rFonts w:ascii="Times New Roman" w:hAnsi="Times New Roman" w:cs="Times New Roman"/>
                <w:sz w:val="28"/>
                <w:szCs w:val="28"/>
                <w:lang w:val="lt-LT"/>
              </w:rPr>
            </w:pPr>
            <w:r w:rsidRPr="4E51D505">
              <w:rPr>
                <w:rFonts w:ascii="Times New Roman" w:hAnsi="Times New Roman" w:cs="Times New Roman"/>
                <w:sz w:val="28"/>
                <w:szCs w:val="28"/>
                <w:lang w:val="lt-LT"/>
              </w:rPr>
              <w:t xml:space="preserve">Miškininkai gerai žino sektoriaus problemas, bet turi tikslus iškirsti ir išauginti, todėl papildomi veiksmai dėl rūšių ir buveinių apsaugos neretai matomi ir pateikiami kaip nuostoliai. Poreikius balansuojantys tikslai turi ateiti iš valdančiųjų sistemų. Kai </w:t>
            </w:r>
            <w:r w:rsidR="453AB668" w:rsidRPr="4E51D505">
              <w:rPr>
                <w:rFonts w:ascii="Times New Roman" w:hAnsi="Times New Roman" w:cs="Times New Roman"/>
                <w:sz w:val="28"/>
                <w:szCs w:val="28"/>
                <w:lang w:val="lt-LT"/>
              </w:rPr>
              <w:t>būtų suformuoti įvairiapusio miško skatinimo tikslai</w:t>
            </w:r>
            <w:r w:rsidRPr="4E51D505">
              <w:rPr>
                <w:rFonts w:ascii="Times New Roman" w:hAnsi="Times New Roman" w:cs="Times New Roman"/>
                <w:sz w:val="28"/>
                <w:szCs w:val="28"/>
                <w:lang w:val="lt-LT"/>
              </w:rPr>
              <w:t>, tada ir miškininkai nemedieninį sektorių puoselėtų</w:t>
            </w:r>
            <w:r w:rsidR="11BF8480" w:rsidRPr="4E51D505">
              <w:rPr>
                <w:rFonts w:ascii="Times New Roman" w:hAnsi="Times New Roman" w:cs="Times New Roman"/>
                <w:sz w:val="28"/>
                <w:szCs w:val="28"/>
                <w:lang w:val="lt-LT"/>
              </w:rPr>
              <w:t>.</w:t>
            </w:r>
            <w:r w:rsidR="004F13D7">
              <w:rPr>
                <w:rFonts w:ascii="Times New Roman" w:hAnsi="Times New Roman" w:cs="Times New Roman"/>
                <w:sz w:val="28"/>
                <w:szCs w:val="28"/>
                <w:lang w:val="lt-LT"/>
              </w:rPr>
              <w:t xml:space="preserve"> </w:t>
            </w:r>
            <w:r w:rsidR="2F32AA28" w:rsidRPr="4E51D505">
              <w:rPr>
                <w:rFonts w:ascii="Times New Roman" w:hAnsi="Times New Roman" w:cs="Times New Roman"/>
                <w:sz w:val="28"/>
                <w:szCs w:val="28"/>
                <w:lang w:val="lt-LT"/>
              </w:rPr>
              <w:t>M</w:t>
            </w:r>
            <w:r w:rsidRPr="4E51D505">
              <w:rPr>
                <w:rFonts w:ascii="Times New Roman" w:hAnsi="Times New Roman" w:cs="Times New Roman"/>
                <w:sz w:val="28"/>
                <w:szCs w:val="28"/>
                <w:lang w:val="lt-LT"/>
              </w:rPr>
              <w:t xml:space="preserve">iškininkai yra kvalifikuoti specialistai pasirūpinti nemedieniniu sektoriumi. </w:t>
            </w:r>
          </w:p>
          <w:p w14:paraId="5ED0BDFD" w14:textId="24CFFC2A" w:rsidR="00897637" w:rsidRPr="006009A2" w:rsidRDefault="00897637" w:rsidP="00D04A5B">
            <w:pPr>
              <w:pStyle w:val="BodyA"/>
              <w:numPr>
                <w:ilvl w:val="0"/>
                <w:numId w:val="32"/>
              </w:numPr>
              <w:spacing w:after="0" w:line="240" w:lineRule="auto"/>
              <w:jc w:val="both"/>
              <w:rPr>
                <w:rFonts w:ascii="Times New Roman" w:hAnsi="Times New Roman" w:cs="Times New Roman"/>
                <w:sz w:val="28"/>
                <w:szCs w:val="28"/>
                <w:lang w:val="lt-LT"/>
              </w:rPr>
            </w:pPr>
            <w:r w:rsidRPr="006009A2">
              <w:rPr>
                <w:rFonts w:ascii="Times New Roman" w:hAnsi="Times New Roman" w:cs="Times New Roman"/>
                <w:sz w:val="28"/>
                <w:szCs w:val="28"/>
                <w:lang w:val="lt-LT"/>
              </w:rPr>
              <w:lastRenderedPageBreak/>
              <w:t>Miškininkai – potencialiai svarbūs ir būtini balansuojančių pokyčių įgyvendinimo veikėjai, gerai žinantys miškų valdymo sistemos funkcionavimą, todėl gali padėti rasti sprendimus ateities iššūkiuose. Būtina aiški politinė valia.</w:t>
            </w:r>
          </w:p>
          <w:p w14:paraId="37E311A7" w14:textId="25784C0A" w:rsidR="00897637" w:rsidRPr="00D04A5B" w:rsidRDefault="00897637" w:rsidP="0089763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r>
      <w:tr w:rsidR="004F13D7" w:rsidRPr="00E70A8F" w14:paraId="1B16FE17" w14:textId="77777777" w:rsidTr="4E51D505">
        <w:tc>
          <w:tcPr>
            <w:tcW w:w="6949" w:type="dxa"/>
          </w:tcPr>
          <w:p w14:paraId="49237AFA" w14:textId="239D1D64" w:rsidR="00214B1A" w:rsidRPr="004F13D7" w:rsidRDefault="00214B1A" w:rsidP="00214B1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auto"/>
                <w:sz w:val="28"/>
                <w:szCs w:val="28"/>
                <w:lang w:val="lt-LT"/>
              </w:rPr>
            </w:pPr>
            <w:r w:rsidRPr="004F13D7">
              <w:rPr>
                <w:rFonts w:ascii="Times New Roman" w:hAnsi="Times New Roman" w:cs="Times New Roman"/>
                <w:bCs/>
                <w:color w:val="auto"/>
                <w:sz w:val="28"/>
                <w:szCs w:val="28"/>
                <w:lang w:val="lt-LT"/>
              </w:rPr>
              <w:lastRenderedPageBreak/>
              <w:t>1. Ilgalaikį balansą tarp suinteresuotoms šalims ir Valstybei svarbiausių miško teikiamų naudų, suderinant kintančius ekonominius, ekologinius ir socialinius interesus, tuo pačiu užtikrinant tvarių miško ekosistemų formavimą ir išsaugojimą ateities kartoms</w:t>
            </w:r>
          </w:p>
        </w:tc>
        <w:tc>
          <w:tcPr>
            <w:tcW w:w="7045" w:type="dxa"/>
          </w:tcPr>
          <w:p w14:paraId="7131B5C3" w14:textId="5930E3FF" w:rsidR="00214B1A" w:rsidRPr="004F13D7" w:rsidRDefault="00214B1A" w:rsidP="00214B1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auto"/>
                <w:sz w:val="28"/>
                <w:szCs w:val="28"/>
                <w:lang w:val="lt-LT"/>
              </w:rPr>
            </w:pPr>
            <w:r w:rsidRPr="004F13D7">
              <w:rPr>
                <w:rFonts w:ascii="Times New Roman" w:hAnsi="Times New Roman" w:cs="Times New Roman"/>
                <w:bCs/>
                <w:color w:val="auto"/>
                <w:sz w:val="28"/>
                <w:szCs w:val="28"/>
                <w:lang w:val="lt-LT"/>
              </w:rPr>
              <w:t>Reikia maksimaliai šviesti visuomenę  apie nemedieninę miško ekonomiką</w:t>
            </w:r>
            <w:r w:rsidR="00E62CA3" w:rsidRPr="004F13D7">
              <w:rPr>
                <w:rFonts w:ascii="Times New Roman" w:hAnsi="Times New Roman" w:cs="Times New Roman"/>
                <w:bCs/>
                <w:color w:val="auto"/>
                <w:sz w:val="28"/>
                <w:szCs w:val="28"/>
                <w:lang w:val="lt-LT"/>
              </w:rPr>
              <w:t>.</w:t>
            </w:r>
          </w:p>
        </w:tc>
      </w:tr>
    </w:tbl>
    <w:p w14:paraId="6884B990" w14:textId="46CFBCA1" w:rsidR="00201ECF" w:rsidRPr="001B0142" w:rsidRDefault="00201ECF">
      <w:pPr>
        <w:pStyle w:val="BodyA"/>
        <w:rPr>
          <w:rFonts w:ascii="Times New Roman" w:hAnsi="Times New Roman" w:cs="Times New Roman"/>
          <w:b/>
          <w:bCs/>
          <w:sz w:val="28"/>
          <w:szCs w:val="28"/>
          <w:lang w:val="lt-LT"/>
        </w:rPr>
      </w:pPr>
    </w:p>
    <w:p w14:paraId="05F6DBAE" w14:textId="77777777" w:rsidR="007F79CD" w:rsidRPr="001B0142" w:rsidRDefault="007F79CD" w:rsidP="00C22115">
      <w:pPr>
        <w:pStyle w:val="BodyA"/>
        <w:rPr>
          <w:rFonts w:ascii="Times New Roman" w:hAnsi="Times New Roman" w:cs="Times New Roman"/>
          <w:b/>
          <w:bCs/>
          <w:sz w:val="36"/>
          <w:szCs w:val="36"/>
          <w:lang w:val="lt-LT"/>
        </w:rPr>
      </w:pPr>
    </w:p>
    <w:p w14:paraId="5FFCD783" w14:textId="3C64E6CB" w:rsidR="00C22115" w:rsidRPr="001B0142" w:rsidRDefault="00C22115" w:rsidP="00C22115">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t>UŽDUOTIS Nr. 3.  NACIONALINĖ MIŠKŲ VIZIJĄ</w:t>
      </w:r>
    </w:p>
    <w:p w14:paraId="2A8434DF" w14:textId="16BBF168" w:rsidR="00201ECF" w:rsidRPr="001B0142" w:rsidRDefault="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Šios užduoties rezultatą jūsų sektorinės grupės atstovai </w:t>
      </w:r>
      <w:r w:rsidR="007F79CD" w:rsidRPr="001B0142">
        <w:rPr>
          <w:rFonts w:ascii="Times New Roman" w:hAnsi="Times New Roman" w:cs="Times New Roman"/>
          <w:b/>
          <w:bCs/>
          <w:sz w:val="28"/>
          <w:szCs w:val="28"/>
          <w:u w:val="single"/>
          <w:lang w:val="lt-LT"/>
        </w:rPr>
        <w:t>turės</w:t>
      </w:r>
      <w:r w:rsidR="007F79CD"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u w:val="single"/>
          <w:lang w:val="lt-LT"/>
        </w:rPr>
        <w:t>pristaty</w:t>
      </w:r>
      <w:r w:rsidR="007F79CD" w:rsidRPr="001B0142">
        <w:rPr>
          <w:rFonts w:ascii="Times New Roman" w:hAnsi="Times New Roman" w:cs="Times New Roman"/>
          <w:b/>
          <w:bCs/>
          <w:sz w:val="28"/>
          <w:szCs w:val="28"/>
          <w:u w:val="single"/>
          <w:lang w:val="lt-LT"/>
        </w:rPr>
        <w:t>ti</w:t>
      </w:r>
      <w:r w:rsidRPr="001B0142">
        <w:rPr>
          <w:rFonts w:ascii="Times New Roman" w:hAnsi="Times New Roman" w:cs="Times New Roman"/>
          <w:b/>
          <w:bCs/>
          <w:sz w:val="28"/>
          <w:szCs w:val="28"/>
          <w:lang w:val="lt-LT"/>
        </w:rPr>
        <w:t xml:space="preserve"> nacionalinės miškų vizijos bendrame forume</w:t>
      </w:r>
      <w:r w:rsidR="00230E05" w:rsidRPr="001B0142">
        <w:rPr>
          <w:rFonts w:ascii="Times New Roman" w:hAnsi="Times New Roman" w:cs="Times New Roman"/>
          <w:b/>
          <w:bCs/>
          <w:sz w:val="28"/>
          <w:szCs w:val="28"/>
          <w:lang w:val="lt-LT"/>
        </w:rPr>
        <w:t>.</w:t>
      </w:r>
    </w:p>
    <w:p w14:paraId="49700A24" w14:textId="22BB2A08" w:rsidR="007F79CD" w:rsidRPr="001B0142" w:rsidRDefault="007F79CD" w:rsidP="007F79CD">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Bendrame forume visų sektorinių grupių vizijos bus apjungiamos ir integruojamos į vieną nacionalinę miškų viziją.</w:t>
      </w:r>
    </w:p>
    <w:p w14:paraId="040185A0" w14:textId="73206238" w:rsidR="007F79CD" w:rsidRPr="001B0142" w:rsidRDefault="007F79CD" w:rsidP="007F79CD">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Sektorinių grupių vizijos bus naudojamos kaip kontekstinė informacija. </w:t>
      </w:r>
    </w:p>
    <w:p w14:paraId="7C6F297C" w14:textId="64358A47" w:rsidR="00600106" w:rsidRPr="001B0142" w:rsidRDefault="00C22115" w:rsidP="00510398">
      <w:pPr>
        <w:pStyle w:val="BodyA"/>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Peržiūrėję ankstesnių dviejų užduočių rezultatus aptarkite, koki</w:t>
      </w:r>
      <w:r w:rsidR="00600106" w:rsidRPr="001B0142">
        <w:rPr>
          <w:rFonts w:ascii="Times New Roman" w:hAnsi="Times New Roman" w:cs="Times New Roman"/>
          <w:b/>
          <w:bCs/>
          <w:sz w:val="28"/>
          <w:szCs w:val="28"/>
          <w:lang w:val="lt-LT"/>
        </w:rPr>
        <w:t>ą</w:t>
      </w:r>
      <w:r w:rsidRPr="001B0142">
        <w:rPr>
          <w:rFonts w:ascii="Times New Roman" w:hAnsi="Times New Roman" w:cs="Times New Roman"/>
          <w:b/>
          <w:bCs/>
          <w:sz w:val="28"/>
          <w:szCs w:val="28"/>
          <w:lang w:val="lt-LT"/>
        </w:rPr>
        <w:t xml:space="preserve"> matytumėt</w:t>
      </w:r>
      <w:r w:rsidR="00600106" w:rsidRPr="001B0142">
        <w:rPr>
          <w:rFonts w:ascii="Times New Roman" w:hAnsi="Times New Roman" w:cs="Times New Roman"/>
          <w:b/>
          <w:bCs/>
          <w:sz w:val="28"/>
          <w:szCs w:val="28"/>
          <w:lang w:val="lt-LT"/>
        </w:rPr>
        <w:t xml:space="preserve">e trokštamą </w:t>
      </w:r>
      <w:r w:rsidRPr="001B0142">
        <w:rPr>
          <w:rFonts w:ascii="Times New Roman" w:hAnsi="Times New Roman" w:cs="Times New Roman"/>
          <w:b/>
          <w:bCs/>
          <w:sz w:val="28"/>
          <w:szCs w:val="28"/>
          <w:lang w:val="lt-LT"/>
        </w:rPr>
        <w:t>nacionalin</w:t>
      </w:r>
      <w:r w:rsidR="003925CF" w:rsidRPr="001B0142">
        <w:rPr>
          <w:rFonts w:ascii="Times New Roman" w:hAnsi="Times New Roman" w:cs="Times New Roman"/>
          <w:b/>
          <w:bCs/>
          <w:sz w:val="28"/>
          <w:szCs w:val="28"/>
          <w:lang w:val="lt-LT"/>
        </w:rPr>
        <w:t>ę</w:t>
      </w:r>
      <w:r w:rsidRPr="001B0142">
        <w:rPr>
          <w:rFonts w:ascii="Times New Roman" w:hAnsi="Times New Roman" w:cs="Times New Roman"/>
          <w:b/>
          <w:bCs/>
          <w:sz w:val="28"/>
          <w:szCs w:val="28"/>
          <w:lang w:val="lt-LT"/>
        </w:rPr>
        <w:t xml:space="preserve"> miškų </w:t>
      </w:r>
      <w:r w:rsidR="00600106" w:rsidRPr="001B0142">
        <w:rPr>
          <w:rFonts w:ascii="Times New Roman" w:hAnsi="Times New Roman" w:cs="Times New Roman"/>
          <w:b/>
          <w:bCs/>
          <w:sz w:val="28"/>
          <w:szCs w:val="28"/>
          <w:lang w:val="lt-LT"/>
        </w:rPr>
        <w:t>viziją, kurioje atliepiami jūsų sektorinės grupės poreikiai, ir kartu sukuriamas balansas dabartinių interesų įtampų srityse. Viziją suformuluokite ilgalaikėje – t.y. kelių dešimtečių ateities perspektyvoje.</w:t>
      </w:r>
    </w:p>
    <w:p w14:paraId="562CC5C5" w14:textId="77777777" w:rsidR="00510398" w:rsidRPr="001B0142" w:rsidRDefault="00510398" w:rsidP="00510398">
      <w:pPr>
        <w:pStyle w:val="BodyA"/>
        <w:spacing w:after="0"/>
        <w:rPr>
          <w:rFonts w:ascii="Times New Roman" w:hAnsi="Times New Roman" w:cs="Times New Roman"/>
          <w:sz w:val="28"/>
          <w:szCs w:val="28"/>
          <w:lang w:val="lt-LT"/>
        </w:rPr>
      </w:pPr>
    </w:p>
    <w:p w14:paraId="4E370996" w14:textId="543477B3" w:rsidR="00600106" w:rsidRPr="001B0142" w:rsidRDefault="00600106" w:rsidP="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Vizijai</w:t>
      </w:r>
      <w:r w:rsidR="00230E05" w:rsidRPr="001B0142">
        <w:rPr>
          <w:rFonts w:ascii="Times New Roman" w:hAnsi="Times New Roman" w:cs="Times New Roman"/>
          <w:b/>
          <w:bCs/>
          <w:sz w:val="28"/>
          <w:szCs w:val="28"/>
          <w:lang w:val="lt-LT"/>
        </w:rPr>
        <w:t xml:space="preserve"> formuluoti galite pasitelkti </w:t>
      </w:r>
      <w:r w:rsidRPr="001B0142">
        <w:rPr>
          <w:rFonts w:ascii="Times New Roman" w:hAnsi="Times New Roman" w:cs="Times New Roman"/>
          <w:b/>
          <w:bCs/>
          <w:sz w:val="28"/>
          <w:szCs w:val="28"/>
          <w:lang w:val="lt-LT"/>
        </w:rPr>
        <w:t>ši</w:t>
      </w:r>
      <w:r w:rsidR="00230E05" w:rsidRPr="001B0142">
        <w:rPr>
          <w:rFonts w:ascii="Times New Roman" w:hAnsi="Times New Roman" w:cs="Times New Roman"/>
          <w:b/>
          <w:bCs/>
          <w:sz w:val="28"/>
          <w:szCs w:val="28"/>
          <w:lang w:val="lt-LT"/>
        </w:rPr>
        <w:t>uos</w:t>
      </w:r>
      <w:r w:rsidR="00510398" w:rsidRPr="001B0142">
        <w:rPr>
          <w:rFonts w:ascii="Times New Roman" w:hAnsi="Times New Roman" w:cs="Times New Roman"/>
          <w:b/>
          <w:bCs/>
          <w:sz w:val="28"/>
          <w:szCs w:val="28"/>
          <w:lang w:val="lt-LT"/>
        </w:rPr>
        <w:t xml:space="preserve"> pagalbini</w:t>
      </w:r>
      <w:r w:rsidR="00230E05" w:rsidRPr="001B0142">
        <w:rPr>
          <w:rFonts w:ascii="Times New Roman" w:hAnsi="Times New Roman" w:cs="Times New Roman"/>
          <w:b/>
          <w:bCs/>
          <w:sz w:val="28"/>
          <w:szCs w:val="28"/>
          <w:lang w:val="lt-LT"/>
        </w:rPr>
        <w:t>us</w:t>
      </w:r>
      <w:r w:rsidRPr="001B0142">
        <w:rPr>
          <w:rFonts w:ascii="Times New Roman" w:hAnsi="Times New Roman" w:cs="Times New Roman"/>
          <w:b/>
          <w:bCs/>
          <w:sz w:val="28"/>
          <w:szCs w:val="28"/>
          <w:lang w:val="lt-LT"/>
        </w:rPr>
        <w:t xml:space="preserve"> klausim</w:t>
      </w:r>
      <w:r w:rsidR="00230E05" w:rsidRPr="001B0142">
        <w:rPr>
          <w:rFonts w:ascii="Times New Roman" w:hAnsi="Times New Roman" w:cs="Times New Roman"/>
          <w:b/>
          <w:bCs/>
          <w:sz w:val="28"/>
          <w:szCs w:val="28"/>
          <w:lang w:val="lt-LT"/>
        </w:rPr>
        <w:t>u</w:t>
      </w:r>
      <w:r w:rsidRPr="001B0142">
        <w:rPr>
          <w:rFonts w:ascii="Times New Roman" w:hAnsi="Times New Roman" w:cs="Times New Roman"/>
          <w:b/>
          <w:bCs/>
          <w:sz w:val="28"/>
          <w:szCs w:val="28"/>
          <w:lang w:val="lt-LT"/>
        </w:rPr>
        <w:t>s:</w:t>
      </w:r>
    </w:p>
    <w:p w14:paraId="42964834" w14:textId="37BCBA75" w:rsidR="00510398" w:rsidRPr="001B0142" w:rsidRDefault="00510398"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lastRenderedPageBreak/>
        <w:t>Kokiose srityse turėtų įvykti esminiai pokyčiai ir kokie?</w:t>
      </w:r>
    </w:p>
    <w:p w14:paraId="1DC2708C" w14:textId="283624DC" w:rsidR="00600106"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Kaip turėtų pasikeisti šalies mišk</w:t>
      </w:r>
      <w:r w:rsidR="003925CF" w:rsidRPr="001B0142">
        <w:rPr>
          <w:rFonts w:ascii="Times New Roman" w:hAnsi="Times New Roman" w:cs="Times New Roman"/>
          <w:sz w:val="28"/>
          <w:szCs w:val="28"/>
          <w:lang w:val="lt-LT"/>
        </w:rPr>
        <w:t>ai ir miškai ir miškų sektorius</w:t>
      </w:r>
      <w:r w:rsidRPr="001B0142">
        <w:rPr>
          <w:rFonts w:ascii="Times New Roman" w:hAnsi="Times New Roman" w:cs="Times New Roman"/>
          <w:sz w:val="28"/>
          <w:szCs w:val="28"/>
          <w:lang w:val="lt-LT"/>
        </w:rPr>
        <w:t>, kad joje neliktų dabartinių konfliktų ir ribojimų?</w:t>
      </w:r>
    </w:p>
    <w:p w14:paraId="279E0181" w14:textId="3A19EAF4" w:rsidR="00600106"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Koks esminis proveržis leistų subalansuoti visus interesus ir užtikrintų miškų tęstinumą ateities kartoms?</w:t>
      </w:r>
    </w:p>
    <w:p w14:paraId="17190FE8" w14:textId="6A566532" w:rsidR="00510398"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Kaip Lietuvos mišk</w:t>
      </w:r>
      <w:r w:rsidR="003925CF" w:rsidRPr="001B0142">
        <w:rPr>
          <w:rFonts w:ascii="Times New Roman" w:hAnsi="Times New Roman" w:cs="Times New Roman"/>
          <w:sz w:val="28"/>
          <w:szCs w:val="28"/>
          <w:lang w:val="lt-LT"/>
        </w:rPr>
        <w:t xml:space="preserve">ai ir miškų sektorius </w:t>
      </w:r>
      <w:r w:rsidRPr="001B0142">
        <w:rPr>
          <w:rFonts w:ascii="Times New Roman" w:hAnsi="Times New Roman" w:cs="Times New Roman"/>
          <w:sz w:val="28"/>
          <w:szCs w:val="28"/>
          <w:lang w:val="lt-LT"/>
        </w:rPr>
        <w:t>turėtų keistis ar evoliucionuoti, kad atlieptų esmines ES ir pasaulio tendencijas?</w:t>
      </w:r>
    </w:p>
    <w:p w14:paraId="5725A66F" w14:textId="5F4056EC" w:rsidR="00600106" w:rsidRPr="001B0142" w:rsidRDefault="00600106" w:rsidP="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Suformuluokite viziją</w:t>
      </w:r>
      <w:r w:rsidR="00510398" w:rsidRPr="001B0142">
        <w:rPr>
          <w:rFonts w:ascii="Times New Roman" w:hAnsi="Times New Roman" w:cs="Times New Roman"/>
          <w:b/>
          <w:bCs/>
          <w:sz w:val="28"/>
          <w:szCs w:val="28"/>
          <w:lang w:val="lt-LT"/>
        </w:rPr>
        <w:t xml:space="preserve"> tekstu</w:t>
      </w:r>
      <w:r w:rsidR="0003164E"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 xml:space="preserve"> vienu ar keliais (daugiausia </w:t>
      </w:r>
      <w:r w:rsidR="00510398" w:rsidRPr="001B0142">
        <w:rPr>
          <w:rFonts w:ascii="Times New Roman" w:hAnsi="Times New Roman" w:cs="Times New Roman"/>
          <w:b/>
          <w:bCs/>
          <w:sz w:val="28"/>
          <w:szCs w:val="28"/>
          <w:lang w:val="lt-LT"/>
        </w:rPr>
        <w:t>5</w:t>
      </w:r>
      <w:r w:rsidR="0003164E"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sakiniais</w:t>
      </w:r>
      <w:r w:rsidR="00510398" w:rsidRPr="001B0142">
        <w:rPr>
          <w:rFonts w:ascii="Times New Roman" w:hAnsi="Times New Roman" w:cs="Times New Roman"/>
          <w:b/>
          <w:bCs/>
          <w:sz w:val="28"/>
          <w:szCs w:val="28"/>
          <w:lang w:val="lt-LT"/>
        </w:rPr>
        <w:t xml:space="preserve">. </w:t>
      </w:r>
      <w:r w:rsidR="007A0B97">
        <w:rPr>
          <w:rFonts w:ascii="Times New Roman" w:hAnsi="Times New Roman" w:cs="Times New Roman"/>
          <w:b/>
          <w:bCs/>
          <w:sz w:val="28"/>
          <w:szCs w:val="28"/>
          <w:lang w:val="lt-LT"/>
        </w:rPr>
        <w:tab/>
      </w:r>
    </w:p>
    <w:tbl>
      <w:tblPr>
        <w:tblStyle w:val="TableGrid"/>
        <w:tblW w:w="0" w:type="auto"/>
        <w:tblLook w:val="04A0" w:firstRow="1" w:lastRow="0" w:firstColumn="1" w:lastColumn="0" w:noHBand="0" w:noVBand="1"/>
      </w:tblPr>
      <w:tblGrid>
        <w:gridCol w:w="13994"/>
      </w:tblGrid>
      <w:tr w:rsidR="00600106" w:rsidRPr="00E70A8F" w14:paraId="067D6576" w14:textId="77777777" w:rsidTr="4E51D505">
        <w:tc>
          <w:tcPr>
            <w:tcW w:w="14220" w:type="dxa"/>
          </w:tcPr>
          <w:p w14:paraId="523EB995" w14:textId="77777777" w:rsidR="002C754E" w:rsidRPr="00774F00" w:rsidRDefault="002C754E" w:rsidP="002C754E">
            <w:pPr>
              <w:pStyle w:val="BodyA"/>
              <w:rPr>
                <w:rFonts w:ascii="Times New Roman" w:hAnsi="Times New Roman" w:cs="Times New Roman"/>
                <w:b/>
                <w:bCs/>
                <w:color w:val="auto"/>
                <w:sz w:val="28"/>
                <w:szCs w:val="28"/>
                <w:lang w:val="lt-LT"/>
              </w:rPr>
            </w:pPr>
          </w:p>
          <w:p w14:paraId="53A327D7" w14:textId="5760A06E" w:rsidR="008668D8" w:rsidRPr="00774F00" w:rsidRDefault="031D1B5B" w:rsidP="008668D8">
            <w:pPr>
              <w:pStyle w:val="BodyA"/>
              <w:rPr>
                <w:rFonts w:ascii="Times New Roman" w:hAnsi="Times New Roman" w:cs="Times New Roman"/>
                <w:b/>
                <w:bCs/>
                <w:color w:val="auto"/>
                <w:sz w:val="28"/>
                <w:szCs w:val="28"/>
                <w:lang w:val="lt-LT"/>
              </w:rPr>
            </w:pPr>
            <w:r w:rsidRPr="4E51D505">
              <w:rPr>
                <w:rFonts w:ascii="Times New Roman" w:hAnsi="Times New Roman" w:cs="Times New Roman"/>
                <w:b/>
                <w:bCs/>
                <w:color w:val="auto"/>
                <w:sz w:val="28"/>
                <w:szCs w:val="28"/>
                <w:lang w:val="lt-LT"/>
              </w:rPr>
              <w:t>Lietuva – natūralių, klimato kaitai atsparių, sveikatinančių miškų žalioji sala, kur gamtos ir žmonių poreikius pilnai telkinančių, miškų plotas sudaro ne mažiau kaip pus</w:t>
            </w:r>
            <w:r w:rsidR="416BE948" w:rsidRPr="4E51D505">
              <w:rPr>
                <w:rFonts w:ascii="Times New Roman" w:hAnsi="Times New Roman" w:cs="Times New Roman"/>
                <w:b/>
                <w:bCs/>
                <w:color w:val="auto"/>
                <w:sz w:val="28"/>
                <w:szCs w:val="28"/>
                <w:lang w:val="lt-LT"/>
              </w:rPr>
              <w:t>ę</w:t>
            </w:r>
            <w:r w:rsidRPr="4E51D505">
              <w:rPr>
                <w:rFonts w:ascii="Times New Roman" w:hAnsi="Times New Roman" w:cs="Times New Roman"/>
                <w:b/>
                <w:bCs/>
                <w:color w:val="auto"/>
                <w:sz w:val="28"/>
                <w:szCs w:val="28"/>
                <w:lang w:val="lt-LT"/>
              </w:rPr>
              <w:t xml:space="preserve"> šalies teritorijos</w:t>
            </w:r>
            <w:r w:rsidR="416BE948" w:rsidRPr="4E51D505">
              <w:rPr>
                <w:rFonts w:ascii="Times New Roman" w:hAnsi="Times New Roman" w:cs="Times New Roman"/>
                <w:b/>
                <w:bCs/>
                <w:color w:val="auto"/>
                <w:sz w:val="28"/>
                <w:szCs w:val="28"/>
                <w:lang w:val="lt-LT"/>
              </w:rPr>
              <w:t xml:space="preserve">. </w:t>
            </w:r>
            <w:r w:rsidR="4BB1DDE1" w:rsidRPr="4E51D505">
              <w:rPr>
                <w:rFonts w:ascii="Times New Roman" w:hAnsi="Times New Roman" w:cs="Times New Roman"/>
                <w:b/>
                <w:bCs/>
                <w:color w:val="auto"/>
                <w:sz w:val="28"/>
                <w:szCs w:val="28"/>
                <w:lang w:val="lt-LT"/>
              </w:rPr>
              <w:t xml:space="preserve">Palaipsniui įgyvendinama miškų sektoriaus pertvarka kuri atlieptų esmines ES ir pasaulio tendencijas, siekiant atkurti balansą tarp lygų svorį turinčių ekonominių, ekologinių ir socialinių interesų (principas </w:t>
            </w:r>
            <w:r w:rsidR="5D578A62" w:rsidRPr="4E51D505">
              <w:rPr>
                <w:rFonts w:ascii="Times New Roman" w:hAnsi="Times New Roman" w:cs="Times New Roman"/>
                <w:b/>
                <w:bCs/>
                <w:color w:val="auto"/>
                <w:sz w:val="28"/>
                <w:szCs w:val="28"/>
                <w:lang w:val="lt-LT"/>
              </w:rPr>
              <w:t>1/3 - 1/3 - 1/3</w:t>
            </w:r>
            <w:r w:rsidR="4BB1DDE1" w:rsidRPr="4E51D505">
              <w:rPr>
                <w:rFonts w:ascii="Times New Roman" w:hAnsi="Times New Roman" w:cs="Times New Roman"/>
                <w:b/>
                <w:bCs/>
                <w:color w:val="auto"/>
                <w:sz w:val="28"/>
                <w:szCs w:val="28"/>
                <w:lang w:val="lt-LT"/>
              </w:rPr>
              <w:t xml:space="preserve">), visuose miškuose ūkininkaujama TVARIAI, visų pirma užtikrinant pilnavertį miško ekosistemų funkcionavimą. </w:t>
            </w:r>
          </w:p>
          <w:p w14:paraId="0127CAD8" w14:textId="759D6986" w:rsidR="00774F00" w:rsidRPr="00774F00" w:rsidRDefault="416BE948" w:rsidP="00214B1A">
            <w:pPr>
              <w:pStyle w:val="BodyA"/>
              <w:rPr>
                <w:rFonts w:ascii="Times New Roman" w:hAnsi="Times New Roman" w:cs="Times New Roman"/>
                <w:b/>
                <w:bCs/>
                <w:color w:val="auto"/>
                <w:sz w:val="28"/>
                <w:szCs w:val="28"/>
                <w:lang w:val="lt-LT"/>
              </w:rPr>
            </w:pPr>
            <w:r w:rsidRPr="4E51D505">
              <w:rPr>
                <w:rFonts w:ascii="Times New Roman" w:hAnsi="Times New Roman" w:cs="Times New Roman"/>
                <w:b/>
                <w:bCs/>
                <w:color w:val="auto"/>
                <w:sz w:val="28"/>
                <w:szCs w:val="28"/>
                <w:lang w:val="lt-LT"/>
              </w:rPr>
              <w:t xml:space="preserve">Lietuva - </w:t>
            </w:r>
            <w:r w:rsidR="031D1B5B" w:rsidRPr="4E51D505">
              <w:rPr>
                <w:rFonts w:ascii="Times New Roman" w:hAnsi="Times New Roman" w:cs="Times New Roman"/>
                <w:b/>
                <w:bCs/>
                <w:color w:val="auto"/>
                <w:sz w:val="28"/>
                <w:szCs w:val="28"/>
                <w:lang w:val="lt-LT"/>
              </w:rPr>
              <w:t>biotechnologines, fitoterapines, mikologines, apiterapi</w:t>
            </w:r>
            <w:r w:rsidR="2717120D" w:rsidRPr="4E51D505">
              <w:rPr>
                <w:rFonts w:ascii="Times New Roman" w:hAnsi="Times New Roman" w:cs="Times New Roman"/>
                <w:b/>
                <w:bCs/>
                <w:color w:val="auto"/>
                <w:sz w:val="28"/>
                <w:szCs w:val="28"/>
                <w:lang w:val="lt-LT"/>
              </w:rPr>
              <w:t>nes</w:t>
            </w:r>
            <w:r w:rsidR="031D1B5B" w:rsidRPr="4E51D505">
              <w:rPr>
                <w:rFonts w:ascii="Times New Roman" w:hAnsi="Times New Roman" w:cs="Times New Roman"/>
                <w:b/>
                <w:bCs/>
                <w:color w:val="auto"/>
                <w:sz w:val="28"/>
                <w:szCs w:val="28"/>
                <w:lang w:val="lt-LT"/>
              </w:rPr>
              <w:t xml:space="preserve"> inovacijas</w:t>
            </w:r>
            <w:r w:rsidRPr="4E51D505">
              <w:rPr>
                <w:rFonts w:ascii="Times New Roman" w:hAnsi="Times New Roman" w:cs="Times New Roman"/>
                <w:b/>
                <w:bCs/>
                <w:color w:val="auto"/>
                <w:sz w:val="28"/>
                <w:szCs w:val="28"/>
                <w:lang w:val="lt-LT"/>
              </w:rPr>
              <w:t xml:space="preserve"> kurianti šalis</w:t>
            </w:r>
            <w:r w:rsidR="031D1B5B" w:rsidRPr="4E51D505">
              <w:rPr>
                <w:rFonts w:ascii="Times New Roman" w:hAnsi="Times New Roman" w:cs="Times New Roman"/>
                <w:b/>
                <w:bCs/>
                <w:color w:val="auto"/>
                <w:sz w:val="28"/>
                <w:szCs w:val="28"/>
                <w:lang w:val="lt-LT"/>
              </w:rPr>
              <w:t xml:space="preserve">, turinti stiprius miško mokslo centrus, vystančius darnaus ūkininkavimo miškuose praktikas, mokančius apie ekologinę miškininkystę, miško įvairiapusę vertę. </w:t>
            </w:r>
            <w:r w:rsidRPr="4E51D505">
              <w:rPr>
                <w:rFonts w:ascii="Times New Roman" w:hAnsi="Times New Roman" w:cs="Times New Roman"/>
                <w:b/>
                <w:bCs/>
                <w:color w:val="auto"/>
                <w:sz w:val="28"/>
                <w:szCs w:val="28"/>
                <w:lang w:val="lt-LT"/>
              </w:rPr>
              <w:t xml:space="preserve">Lietuvos miškai – įvairūs: reliktiniai, sengirės, draustiniai, darniai ūkininkaujami, teikiantys materialius ir dvasinės ramybės išteklius. </w:t>
            </w:r>
            <w:r w:rsidR="4BB1DDE1" w:rsidRPr="4E51D505">
              <w:rPr>
                <w:rFonts w:ascii="Times New Roman" w:hAnsi="Times New Roman" w:cs="Times New Roman"/>
                <w:b/>
                <w:bCs/>
                <w:color w:val="auto"/>
                <w:sz w:val="28"/>
                <w:szCs w:val="28"/>
                <w:lang w:val="lt-LT"/>
              </w:rPr>
              <w:t xml:space="preserve">Miškai prižiūrimi sąveikoje su žemės ūkiu, soduose, dirbamų žemių salose tarp miškų auginami vaisiai, daržovės, klesti bitynai. Rekreacinės zonos, patyriminiai parkai miškuose - kaip vienas pagrindinių ekonominę grąžą duodančių šaltinių. </w:t>
            </w:r>
            <w:r w:rsidR="0CC3594F" w:rsidRPr="4E51D505">
              <w:rPr>
                <w:rFonts w:ascii="Times New Roman" w:hAnsi="Times New Roman" w:cs="Times New Roman"/>
                <w:b/>
                <w:bCs/>
                <w:color w:val="auto"/>
                <w:sz w:val="28"/>
                <w:szCs w:val="28"/>
                <w:lang w:val="lt-LT"/>
              </w:rPr>
              <w:t>Nemedieninė miško ekonomika sudaro 5 proc. bendojo šalies produkto.</w:t>
            </w:r>
          </w:p>
          <w:p w14:paraId="049F2293" w14:textId="2738185D" w:rsidR="00214B1A" w:rsidRPr="00774F00" w:rsidRDefault="00214B1A" w:rsidP="00214B1A">
            <w:pPr>
              <w:pStyle w:val="BodyA"/>
              <w:rPr>
                <w:rFonts w:ascii="Times New Roman" w:hAnsi="Times New Roman" w:cs="Times New Roman"/>
                <w:b/>
                <w:bCs/>
                <w:color w:val="auto"/>
                <w:sz w:val="28"/>
                <w:szCs w:val="28"/>
                <w:lang w:val="lt-LT"/>
              </w:rPr>
            </w:pPr>
            <w:r w:rsidRPr="00774F00">
              <w:rPr>
                <w:rFonts w:ascii="Times New Roman" w:hAnsi="Times New Roman" w:cs="Times New Roman"/>
                <w:b/>
                <w:bCs/>
                <w:color w:val="auto"/>
                <w:sz w:val="28"/>
                <w:szCs w:val="28"/>
                <w:lang w:val="lt-LT"/>
              </w:rPr>
              <w:t xml:space="preserve">Prie šios vizijos </w:t>
            </w:r>
            <w:r w:rsidR="00412BDB">
              <w:rPr>
                <w:rFonts w:ascii="Times New Roman" w:hAnsi="Times New Roman" w:cs="Times New Roman"/>
                <w:b/>
                <w:bCs/>
                <w:color w:val="auto"/>
                <w:sz w:val="28"/>
                <w:szCs w:val="28"/>
                <w:lang w:val="lt-LT"/>
              </w:rPr>
              <w:t xml:space="preserve">įgyvendinimo </w:t>
            </w:r>
            <w:r w:rsidRPr="00774F00">
              <w:rPr>
                <w:rFonts w:ascii="Times New Roman" w:hAnsi="Times New Roman" w:cs="Times New Roman"/>
                <w:b/>
                <w:bCs/>
                <w:color w:val="auto"/>
                <w:sz w:val="28"/>
                <w:szCs w:val="28"/>
                <w:lang w:val="lt-LT"/>
              </w:rPr>
              <w:t>prienam</w:t>
            </w:r>
            <w:r w:rsidR="008668D8" w:rsidRPr="00774F00">
              <w:rPr>
                <w:rFonts w:ascii="Times New Roman" w:hAnsi="Times New Roman" w:cs="Times New Roman"/>
                <w:b/>
                <w:bCs/>
                <w:color w:val="auto"/>
                <w:sz w:val="28"/>
                <w:szCs w:val="28"/>
                <w:lang w:val="lt-LT"/>
              </w:rPr>
              <w:t>a</w:t>
            </w:r>
            <w:r w:rsidRPr="00774F00">
              <w:rPr>
                <w:rFonts w:ascii="Times New Roman" w:hAnsi="Times New Roman" w:cs="Times New Roman"/>
                <w:b/>
                <w:bCs/>
                <w:color w:val="auto"/>
                <w:sz w:val="28"/>
                <w:szCs w:val="28"/>
                <w:lang w:val="lt-LT"/>
              </w:rPr>
              <w:t xml:space="preserve"> palaipsniui</w:t>
            </w:r>
            <w:r w:rsidR="008668D8" w:rsidRPr="00774F00">
              <w:rPr>
                <w:rFonts w:ascii="Times New Roman" w:hAnsi="Times New Roman" w:cs="Times New Roman"/>
                <w:b/>
                <w:bCs/>
                <w:color w:val="auto"/>
                <w:sz w:val="28"/>
                <w:szCs w:val="28"/>
                <w:lang w:val="lt-LT"/>
              </w:rPr>
              <w:t xml:space="preserve"> – parengus detalų veiksmų ir priemonių planą</w:t>
            </w:r>
            <w:r w:rsidRPr="00774F00">
              <w:rPr>
                <w:rFonts w:ascii="Times New Roman" w:hAnsi="Times New Roman" w:cs="Times New Roman"/>
                <w:b/>
                <w:bCs/>
                <w:color w:val="auto"/>
                <w:sz w:val="28"/>
                <w:szCs w:val="28"/>
                <w:lang w:val="lt-LT"/>
              </w:rPr>
              <w:t xml:space="preserve">. </w:t>
            </w:r>
          </w:p>
          <w:p w14:paraId="15520458" w14:textId="78985725" w:rsidR="00600106" w:rsidRPr="00774F00" w:rsidRDefault="00600106" w:rsidP="004F13D7">
            <w:pPr>
              <w:pStyle w:val="BodyA"/>
              <w:rPr>
                <w:rFonts w:ascii="Times New Roman" w:hAnsi="Times New Roman" w:cs="Times New Roman"/>
                <w:b/>
                <w:bCs/>
                <w:color w:val="auto"/>
                <w:sz w:val="28"/>
                <w:szCs w:val="28"/>
                <w:lang w:val="lt-LT"/>
              </w:rPr>
            </w:pPr>
          </w:p>
        </w:tc>
      </w:tr>
    </w:tbl>
    <w:p w14:paraId="639CA3B2" w14:textId="2913C21D" w:rsidR="00600106" w:rsidRDefault="00600106" w:rsidP="00C22115">
      <w:pPr>
        <w:pStyle w:val="BodyA"/>
        <w:rPr>
          <w:rFonts w:ascii="Times New Roman" w:hAnsi="Times New Roman" w:cs="Times New Roman"/>
          <w:b/>
          <w:bCs/>
          <w:sz w:val="28"/>
          <w:szCs w:val="28"/>
          <w:lang w:val="lt-LT"/>
        </w:rPr>
      </w:pPr>
    </w:p>
    <w:p w14:paraId="760A9AD7" w14:textId="01F4FBDE" w:rsidR="006C0F2B" w:rsidRDefault="006C0F2B" w:rsidP="00C22115">
      <w:pPr>
        <w:pStyle w:val="BodyA"/>
        <w:rPr>
          <w:rFonts w:ascii="Times New Roman" w:hAnsi="Times New Roman" w:cs="Times New Roman"/>
          <w:b/>
          <w:bCs/>
          <w:sz w:val="28"/>
          <w:szCs w:val="28"/>
          <w:lang w:val="lt-LT"/>
        </w:rPr>
      </w:pPr>
      <w:r>
        <w:rPr>
          <w:rFonts w:ascii="Times New Roman" w:hAnsi="Times New Roman" w:cs="Times New Roman"/>
          <w:b/>
          <w:bCs/>
          <w:sz w:val="28"/>
          <w:szCs w:val="28"/>
          <w:lang w:val="lt-LT"/>
        </w:rPr>
        <w:lastRenderedPageBreak/>
        <w:t>Papildoma informacija Nemedieninės miško ekonomikos sektoriaus realios ekonominės vertės (ir šios sektorinės grupės suformuluotos vizijos) pagrindimui:</w:t>
      </w:r>
    </w:p>
    <w:p w14:paraId="7BA10CC0" w14:textId="77777777" w:rsidR="006C0F2B" w:rsidRPr="00D74CCE" w:rsidRDefault="006C0F2B" w:rsidP="006C0F2B">
      <w:pPr>
        <w:rPr>
          <w:sz w:val="28"/>
          <w:szCs w:val="28"/>
          <w:lang w:val="lt-LT"/>
        </w:rPr>
      </w:pPr>
    </w:p>
    <w:p w14:paraId="6C7316B6" w14:textId="77777777" w:rsidR="006C0F2B" w:rsidRPr="006C0F2B" w:rsidRDefault="006C0F2B" w:rsidP="006C0F2B">
      <w:pPr>
        <w:pStyle w:val="NormalWeb"/>
        <w:numPr>
          <w:ilvl w:val="0"/>
          <w:numId w:val="33"/>
        </w:numPr>
        <w:spacing w:before="0" w:beforeAutospacing="0" w:after="0" w:afterAutospacing="0"/>
        <w:ind w:left="1440"/>
        <w:textAlignment w:val="baseline"/>
        <w:rPr>
          <w:rFonts w:ascii="Times New Roman" w:hAnsi="Times New Roman" w:cs="Times New Roman"/>
          <w:sz w:val="28"/>
          <w:szCs w:val="28"/>
        </w:rPr>
      </w:pPr>
      <w:r w:rsidRPr="006C0F2B">
        <w:rPr>
          <w:rFonts w:ascii="Times New Roman" w:hAnsi="Times New Roman" w:cs="Times New Roman"/>
          <w:color w:val="000000"/>
          <w:sz w:val="28"/>
          <w:szCs w:val="28"/>
        </w:rPr>
        <w:t>Miško aplinka daugeliu atžvilgių skatina žmonių psichinę ir fizinę sveikatą,  padeda sumažinti stresą ir atsigauti po nuovargio, stiprina psichologinę bei fizinę reabilitaciją. Visa tai tiesiogiai įtakoja šalies BVP (kiekvienas procentas tolygus 0.5 milijardo Eurų!).</w:t>
      </w:r>
    </w:p>
    <w:p w14:paraId="163B32CA" w14:textId="77777777" w:rsidR="006C0F2B" w:rsidRPr="006C0F2B" w:rsidRDefault="006C0F2B" w:rsidP="006C0F2B">
      <w:pPr>
        <w:pStyle w:val="NormalWeb"/>
        <w:numPr>
          <w:ilvl w:val="0"/>
          <w:numId w:val="33"/>
        </w:numPr>
        <w:spacing w:before="0" w:beforeAutospacing="0" w:after="0" w:afterAutospacing="0"/>
        <w:ind w:left="1440"/>
        <w:textAlignment w:val="baseline"/>
        <w:rPr>
          <w:rFonts w:ascii="Times New Roman" w:hAnsi="Times New Roman" w:cs="Times New Roman"/>
          <w:sz w:val="28"/>
          <w:szCs w:val="28"/>
        </w:rPr>
      </w:pPr>
      <w:r w:rsidRPr="006C0F2B">
        <w:rPr>
          <w:rFonts w:ascii="Times New Roman" w:hAnsi="Times New Roman" w:cs="Times New Roman"/>
          <w:color w:val="000000"/>
          <w:sz w:val="28"/>
          <w:szCs w:val="28"/>
        </w:rPr>
        <w:t>E. Karjalainen et al, Promoting human health through forests: overview and major challenges, Environ Health Prev Med. 2010, 15(1): 1–8. doi: 10.1007/s12199-008-0069-2</w:t>
      </w:r>
    </w:p>
    <w:p w14:paraId="78182DCC" w14:textId="77777777" w:rsidR="006C0F2B" w:rsidRPr="006C0F2B" w:rsidRDefault="006C0F2B" w:rsidP="006C0F2B">
      <w:pPr>
        <w:pStyle w:val="NormalWeb"/>
        <w:numPr>
          <w:ilvl w:val="0"/>
          <w:numId w:val="33"/>
        </w:numPr>
        <w:spacing w:before="0" w:beforeAutospacing="0" w:after="0" w:afterAutospacing="0"/>
        <w:ind w:left="1440"/>
        <w:textAlignment w:val="baseline"/>
        <w:rPr>
          <w:rFonts w:ascii="Times New Roman" w:hAnsi="Times New Roman" w:cs="Times New Roman"/>
          <w:sz w:val="28"/>
          <w:szCs w:val="28"/>
        </w:rPr>
      </w:pPr>
      <w:r w:rsidRPr="006C0F2B">
        <w:rPr>
          <w:rFonts w:ascii="Times New Roman" w:hAnsi="Times New Roman" w:cs="Times New Roman"/>
          <w:color w:val="000000"/>
          <w:sz w:val="28"/>
          <w:szCs w:val="28"/>
        </w:rPr>
        <w:t>Kühn, S. et al (2017). In search of features that constitute an "enriched environment" in humans: Associations between geographical properties and brain structure. Scientific Reports, 7:11920. doi:10.1038/s41598-017-12046-7</w:t>
      </w:r>
    </w:p>
    <w:p w14:paraId="52A1D0B6" w14:textId="77777777" w:rsidR="006C0F2B" w:rsidRPr="006C0F2B" w:rsidRDefault="006C0F2B" w:rsidP="006C0F2B">
      <w:pPr>
        <w:pStyle w:val="NormalWeb"/>
        <w:numPr>
          <w:ilvl w:val="0"/>
          <w:numId w:val="33"/>
        </w:numPr>
        <w:spacing w:before="0" w:beforeAutospacing="0" w:after="0" w:afterAutospacing="0"/>
        <w:ind w:left="1440"/>
        <w:textAlignment w:val="baseline"/>
        <w:rPr>
          <w:rFonts w:ascii="Times New Roman" w:hAnsi="Times New Roman" w:cs="Times New Roman"/>
          <w:sz w:val="28"/>
          <w:szCs w:val="28"/>
        </w:rPr>
      </w:pPr>
      <w:r w:rsidRPr="006C0F2B">
        <w:rPr>
          <w:rFonts w:ascii="Times New Roman" w:hAnsi="Times New Roman" w:cs="Times New Roman"/>
          <w:color w:val="000000"/>
          <w:sz w:val="28"/>
          <w:szCs w:val="28"/>
        </w:rPr>
        <w:t>Nevin J Harper et al, Nature's Role in Outdoor Therapies: An Umbrella Review, Int J Environ Res Public Health, 2021 May 12;18(10):5117. doi: 10.3390/ijerph18105117</w:t>
      </w:r>
    </w:p>
    <w:p w14:paraId="24D0BBA6" w14:textId="77777777" w:rsidR="006C0F2B" w:rsidRPr="006C0F2B" w:rsidRDefault="006C0F2B" w:rsidP="006C0F2B">
      <w:pPr>
        <w:pStyle w:val="NormalWeb"/>
        <w:numPr>
          <w:ilvl w:val="0"/>
          <w:numId w:val="33"/>
        </w:numPr>
        <w:spacing w:before="0" w:beforeAutospacing="0" w:after="0" w:afterAutospacing="0"/>
        <w:ind w:left="1440"/>
        <w:textAlignment w:val="baseline"/>
        <w:rPr>
          <w:rFonts w:ascii="Times New Roman" w:hAnsi="Times New Roman" w:cs="Times New Roman"/>
          <w:sz w:val="28"/>
          <w:szCs w:val="28"/>
        </w:rPr>
      </w:pPr>
      <w:r w:rsidRPr="006C0F2B">
        <w:rPr>
          <w:rFonts w:ascii="Times New Roman" w:hAnsi="Times New Roman" w:cs="Times New Roman"/>
          <w:color w:val="000000"/>
          <w:sz w:val="28"/>
          <w:szCs w:val="28"/>
        </w:rPr>
        <w:t>Lia Naor, Ofra Mayseless, The Art of Working With Nature in Nature-Based Therapies, Journal of Experiential Education, 2021, Vol. 44(2) 184–202. doi: 10.1177/1053825920933639</w:t>
      </w:r>
    </w:p>
    <w:p w14:paraId="76BB877F" w14:textId="77777777" w:rsidR="006C0F2B" w:rsidRPr="006C0F2B" w:rsidRDefault="006C0F2B" w:rsidP="006C0F2B">
      <w:pPr>
        <w:pStyle w:val="NormalWeb"/>
        <w:numPr>
          <w:ilvl w:val="0"/>
          <w:numId w:val="33"/>
        </w:numPr>
        <w:spacing w:before="0" w:beforeAutospacing="0" w:after="0" w:afterAutospacing="0"/>
        <w:ind w:left="1440"/>
        <w:textAlignment w:val="baseline"/>
        <w:rPr>
          <w:rFonts w:ascii="Times New Roman" w:hAnsi="Times New Roman" w:cs="Times New Roman"/>
          <w:sz w:val="28"/>
          <w:szCs w:val="28"/>
        </w:rPr>
      </w:pPr>
      <w:r w:rsidRPr="006C0F2B">
        <w:rPr>
          <w:rFonts w:ascii="Times New Roman" w:hAnsi="Times New Roman" w:cs="Times New Roman"/>
          <w:color w:val="000000"/>
          <w:sz w:val="28"/>
          <w:szCs w:val="28"/>
        </w:rPr>
        <w:t>Elisabet Sonntag-Öströma et al, “Nature's effect on my mind” – Patients’ qualitative experiences of a forest-based rehabilitation programme, Urban Forestry &amp; Urban Greening, Volume 14, Issue 3, 2015, Pages 607-614. DOI: 10.1016/j.ufug.2015.06.002</w:t>
      </w:r>
    </w:p>
    <w:p w14:paraId="134A1C2F" w14:textId="77777777" w:rsidR="006C0F2B" w:rsidRPr="006C0F2B" w:rsidRDefault="006C0F2B" w:rsidP="006C0F2B">
      <w:pPr>
        <w:pStyle w:val="NormalWeb"/>
        <w:numPr>
          <w:ilvl w:val="0"/>
          <w:numId w:val="33"/>
        </w:numPr>
        <w:spacing w:before="0" w:beforeAutospacing="0" w:after="0" w:afterAutospacing="0"/>
        <w:ind w:left="1440"/>
        <w:textAlignment w:val="baseline"/>
        <w:rPr>
          <w:rFonts w:ascii="Times New Roman" w:hAnsi="Times New Roman" w:cs="Times New Roman"/>
          <w:sz w:val="28"/>
          <w:szCs w:val="28"/>
        </w:rPr>
      </w:pPr>
      <w:r w:rsidRPr="006C0F2B">
        <w:rPr>
          <w:rFonts w:ascii="Times New Roman" w:hAnsi="Times New Roman" w:cs="Times New Roman"/>
          <w:color w:val="000000"/>
          <w:sz w:val="28"/>
          <w:szCs w:val="28"/>
        </w:rPr>
        <w:t>Won Kim et al, The Effect of Cognitive Behavior Therapy-Based Psychotherapy Applied in a Forest Environment on Physiological Changes and Remission of Major Depressive Disorder, Psychiatry Investig. 2009 Dec; 6(4): 245–254. doi: 10.4306/pi.2009.6.4.245</w:t>
      </w:r>
    </w:p>
    <w:p w14:paraId="1D27F318" w14:textId="77777777" w:rsidR="006C0F2B" w:rsidRPr="006C0F2B" w:rsidRDefault="006C0F2B" w:rsidP="006C0F2B">
      <w:pPr>
        <w:pStyle w:val="NormalWeb"/>
        <w:numPr>
          <w:ilvl w:val="0"/>
          <w:numId w:val="33"/>
        </w:numPr>
        <w:spacing w:before="0" w:beforeAutospacing="0" w:after="0" w:afterAutospacing="0"/>
        <w:ind w:left="1440"/>
        <w:textAlignment w:val="baseline"/>
        <w:rPr>
          <w:rFonts w:ascii="Times New Roman" w:hAnsi="Times New Roman" w:cs="Times New Roman"/>
          <w:sz w:val="28"/>
          <w:szCs w:val="28"/>
        </w:rPr>
      </w:pPr>
      <w:r w:rsidRPr="006C0F2B">
        <w:rPr>
          <w:rFonts w:ascii="Times New Roman" w:hAnsi="Times New Roman" w:cs="Times New Roman"/>
          <w:color w:val="000000"/>
          <w:sz w:val="28"/>
          <w:szCs w:val="28"/>
        </w:rPr>
        <w:t>MATILDA ANNERSTEDT &amp; PETERWA HRBORG, Nature-assisted therapy: Systematic review of controlled and observational studies, Scandinavian Journal of Public Health, 2011; 39: 371–388. doi: 10.1177/1403494810396400</w:t>
      </w:r>
    </w:p>
    <w:p w14:paraId="20A5A627" w14:textId="77777777" w:rsidR="006C0F2B" w:rsidRPr="006C0F2B" w:rsidRDefault="006C0F2B" w:rsidP="006C0F2B">
      <w:pPr>
        <w:pStyle w:val="NormalWeb"/>
        <w:numPr>
          <w:ilvl w:val="0"/>
          <w:numId w:val="33"/>
        </w:numPr>
        <w:ind w:left="1440"/>
        <w:textAlignment w:val="baseline"/>
        <w:rPr>
          <w:rFonts w:ascii="Times New Roman" w:eastAsia="Times New Roman" w:hAnsi="Times New Roman" w:cs="Times New Roman"/>
          <w:color w:val="000000"/>
          <w:sz w:val="28"/>
          <w:szCs w:val="28"/>
        </w:rPr>
      </w:pPr>
      <w:r w:rsidRPr="006C0F2B">
        <w:rPr>
          <w:rFonts w:ascii="Times New Roman" w:hAnsi="Times New Roman" w:cs="Times New Roman"/>
          <w:i/>
          <w:iCs/>
          <w:color w:val="000000"/>
          <w:sz w:val="28"/>
          <w:szCs w:val="28"/>
        </w:rPr>
        <w:t>Worldwide Science (</w:t>
      </w:r>
      <w:r w:rsidRPr="006C0F2B">
        <w:rPr>
          <w:rFonts w:ascii="Times New Roman" w:hAnsi="Times New Roman" w:cs="Times New Roman"/>
          <w:i/>
          <w:iCs/>
          <w:color w:val="000000"/>
          <w:sz w:val="28"/>
          <w:szCs w:val="28"/>
        </w:rPr>
        <w:fldChar w:fldCharType="begin"/>
      </w:r>
      <w:r w:rsidRPr="006C0F2B">
        <w:rPr>
          <w:rFonts w:ascii="Times New Roman" w:hAnsi="Times New Roman" w:cs="Times New Roman"/>
          <w:i/>
          <w:iCs/>
          <w:color w:val="000000"/>
          <w:sz w:val="28"/>
          <w:szCs w:val="28"/>
        </w:rPr>
        <w:instrText xml:space="preserve"> HYPERLINK "https://worldwidescience.org/" </w:instrText>
      </w:r>
      <w:r w:rsidRPr="006C0F2B">
        <w:rPr>
          <w:rFonts w:ascii="Times New Roman" w:hAnsi="Times New Roman" w:cs="Times New Roman"/>
          <w:i/>
          <w:iCs/>
          <w:color w:val="000000"/>
          <w:sz w:val="28"/>
          <w:szCs w:val="28"/>
        </w:rPr>
        <w:fldChar w:fldCharType="separate"/>
      </w:r>
      <w:r w:rsidRPr="006C0F2B">
        <w:rPr>
          <w:rStyle w:val="Hyperlink"/>
          <w:rFonts w:ascii="Times New Roman" w:hAnsi="Times New Roman" w:cs="Times New Roman"/>
          <w:i/>
          <w:iCs/>
          <w:sz w:val="28"/>
          <w:szCs w:val="28"/>
        </w:rPr>
        <w:t>https://worldwidescience.org/</w:t>
      </w:r>
      <w:r w:rsidRPr="006C0F2B">
        <w:rPr>
          <w:rFonts w:ascii="Times New Roman" w:hAnsi="Times New Roman" w:cs="Times New Roman"/>
          <w:i/>
          <w:iCs/>
          <w:color w:val="000000"/>
          <w:sz w:val="28"/>
          <w:szCs w:val="28"/>
        </w:rPr>
        <w:fldChar w:fldCharType="end"/>
      </w:r>
      <w:r w:rsidRPr="006C0F2B">
        <w:rPr>
          <w:rFonts w:ascii="Times New Roman" w:hAnsi="Times New Roman" w:cs="Times New Roman"/>
          <w:i/>
          <w:iCs/>
          <w:color w:val="000000"/>
          <w:sz w:val="28"/>
          <w:szCs w:val="28"/>
        </w:rPr>
        <w:t xml:space="preserve">) paieška “mental health natural environment” - </w:t>
      </w:r>
      <w:r w:rsidRPr="006C0F2B">
        <w:rPr>
          <w:rFonts w:ascii="Times New Roman" w:hAnsi="Times New Roman" w:cs="Times New Roman"/>
          <w:i/>
          <w:iCs/>
          <w:color w:val="333333"/>
          <w:sz w:val="28"/>
          <w:szCs w:val="28"/>
          <w:shd w:val="clear" w:color="auto" w:fill="FFFFFF"/>
        </w:rPr>
        <w:t xml:space="preserve">575698 hits, </w:t>
      </w:r>
      <w:r w:rsidRPr="006C0F2B">
        <w:rPr>
          <w:rFonts w:ascii="Times New Roman" w:hAnsi="Times New Roman" w:cs="Times New Roman"/>
          <w:i/>
          <w:iCs/>
          <w:color w:val="000000"/>
          <w:sz w:val="28"/>
          <w:szCs w:val="28"/>
        </w:rPr>
        <w:t xml:space="preserve">“Forest Therapy” - </w:t>
      </w:r>
      <w:r w:rsidRPr="006C0F2B">
        <w:rPr>
          <w:rFonts w:ascii="Times New Roman" w:hAnsi="Times New Roman" w:cs="Times New Roman"/>
          <w:i/>
          <w:iCs/>
          <w:color w:val="333333"/>
          <w:sz w:val="28"/>
          <w:szCs w:val="28"/>
          <w:shd w:val="clear" w:color="auto" w:fill="FFFFFF"/>
        </w:rPr>
        <w:t xml:space="preserve">913755, </w:t>
      </w:r>
      <w:r w:rsidRPr="006C0F2B">
        <w:rPr>
          <w:rFonts w:ascii="Times New Roman" w:hAnsi="Times New Roman" w:cs="Times New Roman"/>
          <w:i/>
          <w:iCs/>
          <w:color w:val="000000"/>
          <w:sz w:val="28"/>
          <w:szCs w:val="28"/>
        </w:rPr>
        <w:t xml:space="preserve">“Nature Therapy” - </w:t>
      </w:r>
      <w:r w:rsidRPr="006C0F2B">
        <w:rPr>
          <w:rFonts w:ascii="Times New Roman" w:hAnsi="Times New Roman" w:cs="Times New Roman"/>
          <w:i/>
          <w:iCs/>
          <w:color w:val="333333"/>
          <w:sz w:val="28"/>
          <w:szCs w:val="28"/>
          <w:shd w:val="clear" w:color="auto" w:fill="FFFFFF"/>
        </w:rPr>
        <w:t xml:space="preserve">2993041, “brain plasticity natural environment” - 420876. </w:t>
      </w:r>
    </w:p>
    <w:p w14:paraId="0DE3F61F" w14:textId="77777777" w:rsidR="006C0F2B" w:rsidRPr="006C0F2B" w:rsidRDefault="006C0F2B" w:rsidP="006C0F2B">
      <w:pPr>
        <w:pStyle w:val="NormalWeb"/>
        <w:numPr>
          <w:ilvl w:val="0"/>
          <w:numId w:val="33"/>
        </w:numPr>
        <w:spacing w:before="0" w:beforeAutospacing="0" w:after="0" w:afterAutospacing="0"/>
        <w:ind w:left="1440"/>
        <w:textAlignment w:val="baseline"/>
        <w:rPr>
          <w:rFonts w:ascii="Times New Roman" w:hAnsi="Times New Roman" w:cs="Times New Roman"/>
          <w:sz w:val="28"/>
          <w:szCs w:val="28"/>
        </w:rPr>
      </w:pPr>
      <w:r w:rsidRPr="006C0F2B">
        <w:rPr>
          <w:rFonts w:ascii="Times New Roman" w:hAnsi="Times New Roman" w:cs="Times New Roman"/>
          <w:color w:val="000000"/>
          <w:sz w:val="28"/>
          <w:szCs w:val="28"/>
        </w:rPr>
        <w:t xml:space="preserve">Ypač vertingi brandūs miškai, kurių tiesioginė gydomojo efekto nauda šimtais kartų pranoksta jame esančios medienos vertę. Pvz., Vokietijoj įsteigtas gydomasis miškas Heringsdorfe, kurio pelningumas bent 200 kartų </w:t>
      </w:r>
      <w:r w:rsidRPr="006C0F2B">
        <w:rPr>
          <w:rFonts w:ascii="Times New Roman" w:hAnsi="Times New Roman" w:cs="Times New Roman"/>
          <w:color w:val="000000"/>
          <w:sz w:val="28"/>
          <w:szCs w:val="28"/>
        </w:rPr>
        <w:lastRenderedPageBreak/>
        <w:t>didesnis nei iš medienos (</w:t>
      </w:r>
      <w:r w:rsidRPr="006C0F2B">
        <w:rPr>
          <w:rFonts w:ascii="Times New Roman" w:hAnsi="Times New Roman" w:cs="Times New Roman"/>
          <w:sz w:val="28"/>
          <w:szCs w:val="28"/>
        </w:rPr>
        <w:fldChar w:fldCharType="begin"/>
      </w:r>
      <w:r w:rsidRPr="006C0F2B">
        <w:rPr>
          <w:rFonts w:ascii="Times New Roman" w:hAnsi="Times New Roman" w:cs="Times New Roman"/>
          <w:sz w:val="28"/>
          <w:szCs w:val="28"/>
        </w:rPr>
        <w:instrText xml:space="preserve"> HYPERLINK "https://www.kur-und-heilwald.de/1-kur-heilwald/?lang=en" </w:instrText>
      </w:r>
      <w:r w:rsidRPr="006C0F2B">
        <w:rPr>
          <w:rFonts w:ascii="Times New Roman" w:hAnsi="Times New Roman" w:cs="Times New Roman"/>
          <w:sz w:val="28"/>
          <w:szCs w:val="28"/>
        </w:rPr>
        <w:fldChar w:fldCharType="separate"/>
      </w:r>
      <w:r w:rsidRPr="006C0F2B">
        <w:rPr>
          <w:rStyle w:val="Hyperlink"/>
          <w:rFonts w:ascii="Times New Roman" w:hAnsi="Times New Roman" w:cs="Times New Roman"/>
          <w:color w:val="1155CC"/>
          <w:sz w:val="28"/>
          <w:szCs w:val="28"/>
        </w:rPr>
        <w:t>https://www.kur-und-heilwald.de/1-kur-heilwald/?lang=en</w:t>
      </w:r>
      <w:r w:rsidRPr="006C0F2B">
        <w:rPr>
          <w:rFonts w:ascii="Times New Roman" w:hAnsi="Times New Roman" w:cs="Times New Roman"/>
          <w:sz w:val="28"/>
          <w:szCs w:val="28"/>
        </w:rPr>
        <w:fldChar w:fldCharType="end"/>
      </w:r>
      <w:r w:rsidRPr="006C0F2B">
        <w:rPr>
          <w:rFonts w:ascii="Times New Roman" w:hAnsi="Times New Roman" w:cs="Times New Roman"/>
          <w:sz w:val="28"/>
          <w:szCs w:val="28"/>
        </w:rPr>
        <w:t xml:space="preserve">). Atsižvelgiant į tai, visoje Mecklenburg Verpommern valstijoje uždrausti plyni kirtimai. Baigiami patvirtinti dar du gydomieji miškai ir rengiami nauji projektai. Ispanijos Katalonijoje jau patvirtinti 9 sveikatinimo miškai: </w:t>
      </w:r>
      <w:r w:rsidR="006027D8">
        <w:fldChar w:fldCharType="begin"/>
      </w:r>
      <w:r w:rsidR="006027D8">
        <w:instrText xml:space="preserve"> HYPERLINK "https://www.gyvasmiskas.lt/susitikimas-su-vokietijos-gydanciu-misku-ir-terapiniu-parku-kurejais-zinute-lietuvai-stanislovas-cepinskas-foto/" </w:instrText>
      </w:r>
      <w:r w:rsidR="006027D8">
        <w:fldChar w:fldCharType="separate"/>
      </w:r>
      <w:r w:rsidRPr="006C0F2B">
        <w:rPr>
          <w:rStyle w:val="Hyperlink"/>
          <w:rFonts w:ascii="Times New Roman" w:hAnsi="Times New Roman" w:cs="Times New Roman"/>
          <w:color w:val="1155CC"/>
          <w:sz w:val="28"/>
          <w:szCs w:val="28"/>
        </w:rPr>
        <w:t>https://www.gyvasmiskas.lt/susitikimas-su-vokietijos-gydanciu-misku-ir-terapiniu-parku-kurejais-zinute-lietuvai-stanislovas-cepinskas-foto/</w:t>
      </w:r>
      <w:r w:rsidR="006027D8">
        <w:rPr>
          <w:rStyle w:val="Hyperlink"/>
          <w:rFonts w:ascii="Times New Roman" w:hAnsi="Times New Roman" w:cs="Times New Roman"/>
          <w:color w:val="1155CC"/>
          <w:sz w:val="28"/>
          <w:szCs w:val="28"/>
        </w:rPr>
        <w:fldChar w:fldCharType="end"/>
      </w:r>
    </w:p>
    <w:p w14:paraId="7D65AF77" w14:textId="77777777" w:rsidR="006C0F2B" w:rsidRPr="006C0F2B" w:rsidRDefault="006C0F2B" w:rsidP="006C0F2B">
      <w:pPr>
        <w:pStyle w:val="NormalWeb"/>
        <w:numPr>
          <w:ilvl w:val="0"/>
          <w:numId w:val="33"/>
        </w:numPr>
        <w:spacing w:before="0" w:beforeAutospacing="0" w:after="0" w:afterAutospacing="0"/>
        <w:ind w:left="1440"/>
        <w:textAlignment w:val="baseline"/>
        <w:rPr>
          <w:rStyle w:val="Hyperlink"/>
          <w:rFonts w:ascii="Times New Roman" w:hAnsi="Times New Roman" w:cs="Times New Roman"/>
          <w:color w:val="000000"/>
          <w:sz w:val="28"/>
          <w:szCs w:val="28"/>
          <w:u w:val="none"/>
        </w:rPr>
      </w:pPr>
      <w:r w:rsidRPr="006C0F2B">
        <w:rPr>
          <w:rFonts w:ascii="Times New Roman" w:hAnsi="Times New Roman" w:cs="Times New Roman"/>
          <w:color w:val="000000"/>
          <w:sz w:val="28"/>
          <w:szCs w:val="28"/>
        </w:rPr>
        <w:t xml:space="preserve">Panašios praktikos atliekamos ir Japoninoje - žr Miško maudynės </w:t>
      </w:r>
      <w:r w:rsidRPr="006C0F2B">
        <w:rPr>
          <w:rFonts w:ascii="Times New Roman" w:hAnsi="Times New Roman" w:cs="Times New Roman"/>
          <w:sz w:val="28"/>
          <w:szCs w:val="28"/>
        </w:rPr>
        <w:fldChar w:fldCharType="begin"/>
      </w:r>
      <w:r w:rsidRPr="006C0F2B">
        <w:rPr>
          <w:rFonts w:ascii="Times New Roman" w:hAnsi="Times New Roman" w:cs="Times New Roman"/>
          <w:sz w:val="28"/>
          <w:szCs w:val="28"/>
        </w:rPr>
        <w:instrText xml:space="preserve"> HYPERLINK "https://shinrinyoku.lt/" </w:instrText>
      </w:r>
      <w:r w:rsidRPr="006C0F2B">
        <w:rPr>
          <w:rFonts w:ascii="Times New Roman" w:hAnsi="Times New Roman" w:cs="Times New Roman"/>
          <w:sz w:val="28"/>
          <w:szCs w:val="28"/>
        </w:rPr>
        <w:fldChar w:fldCharType="separate"/>
      </w:r>
      <w:r w:rsidRPr="006C0F2B">
        <w:rPr>
          <w:rStyle w:val="Hyperlink"/>
          <w:rFonts w:ascii="Times New Roman" w:hAnsi="Times New Roman" w:cs="Times New Roman"/>
          <w:color w:val="1155CC"/>
          <w:sz w:val="28"/>
          <w:szCs w:val="28"/>
        </w:rPr>
        <w:t>https://shinrinyoku.lt/</w:t>
      </w:r>
      <w:r w:rsidRPr="006C0F2B">
        <w:rPr>
          <w:rFonts w:ascii="Times New Roman" w:hAnsi="Times New Roman" w:cs="Times New Roman"/>
          <w:sz w:val="28"/>
          <w:szCs w:val="28"/>
        </w:rPr>
        <w:fldChar w:fldCharType="end"/>
      </w:r>
      <w:r w:rsidRPr="006C0F2B">
        <w:rPr>
          <w:rFonts w:ascii="Times New Roman" w:hAnsi="Times New Roman" w:cs="Times New Roman"/>
          <w:sz w:val="28"/>
          <w:szCs w:val="28"/>
        </w:rPr>
        <w:t xml:space="preserve"> - ir net Lietuvoje: </w:t>
      </w:r>
      <w:r w:rsidR="00D31DB9">
        <w:fldChar w:fldCharType="begin"/>
      </w:r>
      <w:r w:rsidR="00D31DB9">
        <w:instrText xml:space="preserve"> HYPERLINK "https://www.15min.lt/naujiena/aktualu/zalias/misko-maudynes-naujas-poilsio-sveikatingumo-ir-meditacijos-budas-lietuvoje-1007-1464622" </w:instrText>
      </w:r>
      <w:r w:rsidR="00D31DB9">
        <w:fldChar w:fldCharType="separate"/>
      </w:r>
      <w:r w:rsidRPr="006C0F2B">
        <w:rPr>
          <w:rStyle w:val="Hyperlink"/>
          <w:rFonts w:ascii="Times New Roman" w:hAnsi="Times New Roman" w:cs="Times New Roman"/>
          <w:color w:val="1155CC"/>
          <w:sz w:val="28"/>
          <w:szCs w:val="28"/>
        </w:rPr>
        <w:t>https://www.15min.lt/naujiena/aktualu/zalias/misko-maudynes-naujas-poilsio-sveikatingumo-ir-meditacijos-budas-lietuvoje-1007-1464622</w:t>
      </w:r>
      <w:r w:rsidR="00D31DB9">
        <w:rPr>
          <w:rStyle w:val="Hyperlink"/>
          <w:rFonts w:ascii="Times New Roman" w:hAnsi="Times New Roman" w:cs="Times New Roman"/>
          <w:color w:val="1155CC"/>
          <w:sz w:val="28"/>
          <w:szCs w:val="28"/>
        </w:rPr>
        <w:fldChar w:fldCharType="end"/>
      </w:r>
    </w:p>
    <w:p w14:paraId="41096EE0" w14:textId="77777777" w:rsidR="006C0F2B" w:rsidRPr="006C0F2B" w:rsidRDefault="006C0F2B" w:rsidP="006C0F2B">
      <w:pPr>
        <w:pStyle w:val="NormalWeb"/>
        <w:numPr>
          <w:ilvl w:val="0"/>
          <w:numId w:val="33"/>
        </w:numPr>
        <w:spacing w:before="0" w:beforeAutospacing="0" w:after="0" w:afterAutospacing="0"/>
        <w:ind w:left="1440"/>
        <w:textAlignment w:val="baseline"/>
        <w:rPr>
          <w:rFonts w:ascii="Times New Roman" w:hAnsi="Times New Roman" w:cs="Times New Roman"/>
          <w:sz w:val="28"/>
          <w:szCs w:val="28"/>
        </w:rPr>
      </w:pPr>
      <w:r w:rsidRPr="006C0F2B">
        <w:rPr>
          <w:rFonts w:ascii="Times New Roman" w:hAnsi="Times New Roman" w:cs="Times New Roman"/>
          <w:color w:val="000000"/>
          <w:sz w:val="28"/>
          <w:szCs w:val="28"/>
        </w:rPr>
        <w:t>Qing Li: Forest bathing – how trees can help you find health and happiness. Viking, New York, 2018, viii + 301 pp, ISBN 978-0525559856</w:t>
      </w:r>
    </w:p>
    <w:p w14:paraId="21EF70F3" w14:textId="77777777" w:rsidR="006C0F2B" w:rsidRPr="006C0F2B" w:rsidRDefault="006C0F2B" w:rsidP="006C0F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1418"/>
        <w:contextualSpacing/>
        <w:rPr>
          <w:rFonts w:ascii="Times New Roman" w:hAnsi="Times New Roman" w:cs="Times New Roman"/>
          <w:sz w:val="28"/>
          <w:szCs w:val="28"/>
        </w:rPr>
      </w:pPr>
      <w:proofErr w:type="spellStart"/>
      <w:r w:rsidRPr="006C0F2B">
        <w:rPr>
          <w:rFonts w:ascii="Times New Roman" w:hAnsi="Times New Roman" w:cs="Times New Roman"/>
          <w:sz w:val="28"/>
          <w:szCs w:val="28"/>
        </w:rPr>
        <w:t>Socioekonominis</w:t>
      </w:r>
      <w:proofErr w:type="spellEnd"/>
      <w:r w:rsidRPr="006C0F2B">
        <w:rPr>
          <w:rFonts w:ascii="Times New Roman" w:hAnsi="Times New Roman" w:cs="Times New Roman"/>
          <w:sz w:val="28"/>
          <w:szCs w:val="28"/>
        </w:rPr>
        <w:t xml:space="preserve"> </w:t>
      </w:r>
      <w:proofErr w:type="spellStart"/>
      <w:r w:rsidRPr="006C0F2B">
        <w:rPr>
          <w:rFonts w:ascii="Times New Roman" w:hAnsi="Times New Roman" w:cs="Times New Roman"/>
          <w:sz w:val="28"/>
          <w:szCs w:val="28"/>
        </w:rPr>
        <w:t>Lietuvos</w:t>
      </w:r>
      <w:proofErr w:type="spellEnd"/>
      <w:r w:rsidRPr="006C0F2B">
        <w:rPr>
          <w:rFonts w:ascii="Times New Roman" w:hAnsi="Times New Roman" w:cs="Times New Roman"/>
          <w:sz w:val="28"/>
          <w:szCs w:val="28"/>
        </w:rPr>
        <w:t xml:space="preserve"> Natura 2000 </w:t>
      </w:r>
      <w:proofErr w:type="spellStart"/>
      <w:r w:rsidRPr="006C0F2B">
        <w:rPr>
          <w:rFonts w:ascii="Times New Roman" w:hAnsi="Times New Roman" w:cs="Times New Roman"/>
          <w:sz w:val="28"/>
          <w:szCs w:val="28"/>
        </w:rPr>
        <w:t>saugomų</w:t>
      </w:r>
      <w:proofErr w:type="spellEnd"/>
      <w:r w:rsidRPr="006C0F2B">
        <w:rPr>
          <w:rFonts w:ascii="Times New Roman" w:hAnsi="Times New Roman" w:cs="Times New Roman"/>
          <w:sz w:val="28"/>
          <w:szCs w:val="28"/>
        </w:rPr>
        <w:t xml:space="preserve"> teritorijų </w:t>
      </w:r>
      <w:proofErr w:type="spellStart"/>
      <w:r w:rsidRPr="006C0F2B">
        <w:rPr>
          <w:rFonts w:ascii="Times New Roman" w:hAnsi="Times New Roman" w:cs="Times New Roman"/>
          <w:sz w:val="28"/>
          <w:szCs w:val="28"/>
        </w:rPr>
        <w:t>vertinimas</w:t>
      </w:r>
      <w:proofErr w:type="spellEnd"/>
      <w:r w:rsidRPr="006C0F2B">
        <w:rPr>
          <w:rFonts w:ascii="Times New Roman" w:hAnsi="Times New Roman" w:cs="Times New Roman"/>
          <w:sz w:val="28"/>
          <w:szCs w:val="28"/>
        </w:rPr>
        <w:t xml:space="preserve"> </w:t>
      </w:r>
      <w:proofErr w:type="spellStart"/>
      <w:r w:rsidRPr="006C0F2B">
        <w:rPr>
          <w:rFonts w:ascii="Times New Roman" w:hAnsi="Times New Roman" w:cs="Times New Roman"/>
          <w:sz w:val="28"/>
          <w:szCs w:val="28"/>
        </w:rPr>
        <w:t>parodė</w:t>
      </w:r>
      <w:proofErr w:type="spellEnd"/>
      <w:r w:rsidRPr="006C0F2B">
        <w:rPr>
          <w:rFonts w:ascii="Times New Roman" w:hAnsi="Times New Roman" w:cs="Times New Roman"/>
          <w:sz w:val="28"/>
          <w:szCs w:val="28"/>
        </w:rPr>
        <w:t xml:space="preserve">, jog </w:t>
      </w:r>
      <w:proofErr w:type="spellStart"/>
      <w:r w:rsidRPr="006C0F2B">
        <w:rPr>
          <w:rFonts w:ascii="Times New Roman" w:hAnsi="Times New Roman" w:cs="Times New Roman"/>
          <w:sz w:val="28"/>
          <w:szCs w:val="28"/>
        </w:rPr>
        <w:t>saugomos</w:t>
      </w:r>
      <w:proofErr w:type="spellEnd"/>
      <w:r w:rsidRPr="006C0F2B">
        <w:rPr>
          <w:rFonts w:ascii="Times New Roman" w:hAnsi="Times New Roman" w:cs="Times New Roman"/>
          <w:sz w:val="28"/>
          <w:szCs w:val="28"/>
        </w:rPr>
        <w:t xml:space="preserve"> </w:t>
      </w:r>
      <w:proofErr w:type="spellStart"/>
      <w:r w:rsidRPr="006C0F2B">
        <w:rPr>
          <w:rFonts w:ascii="Times New Roman" w:hAnsi="Times New Roman" w:cs="Times New Roman"/>
          <w:sz w:val="28"/>
          <w:szCs w:val="28"/>
        </w:rPr>
        <w:t>teritorijos</w:t>
      </w:r>
      <w:proofErr w:type="spellEnd"/>
      <w:r w:rsidRPr="006C0F2B">
        <w:rPr>
          <w:rFonts w:ascii="Times New Roman" w:hAnsi="Times New Roman" w:cs="Times New Roman"/>
          <w:sz w:val="28"/>
          <w:szCs w:val="28"/>
        </w:rPr>
        <w:t xml:space="preserve"> </w:t>
      </w:r>
      <w:proofErr w:type="spellStart"/>
      <w:r w:rsidRPr="006C0F2B">
        <w:rPr>
          <w:rFonts w:ascii="Times New Roman" w:hAnsi="Times New Roman" w:cs="Times New Roman"/>
          <w:sz w:val="28"/>
          <w:szCs w:val="28"/>
        </w:rPr>
        <w:t>sukuria</w:t>
      </w:r>
      <w:proofErr w:type="spellEnd"/>
      <w:r w:rsidRPr="006C0F2B">
        <w:rPr>
          <w:rFonts w:ascii="Times New Roman" w:hAnsi="Times New Roman" w:cs="Times New Roman"/>
          <w:sz w:val="28"/>
          <w:szCs w:val="28"/>
        </w:rPr>
        <w:t xml:space="preserve"> </w:t>
      </w:r>
      <w:proofErr w:type="spellStart"/>
      <w:r w:rsidRPr="006C0F2B">
        <w:rPr>
          <w:rFonts w:ascii="Times New Roman" w:hAnsi="Times New Roman" w:cs="Times New Roman"/>
          <w:sz w:val="28"/>
          <w:szCs w:val="28"/>
        </w:rPr>
        <w:t>didelę</w:t>
      </w:r>
      <w:proofErr w:type="spellEnd"/>
      <w:r w:rsidRPr="006C0F2B">
        <w:rPr>
          <w:rFonts w:ascii="Times New Roman" w:hAnsi="Times New Roman" w:cs="Times New Roman"/>
          <w:sz w:val="28"/>
          <w:szCs w:val="28"/>
        </w:rPr>
        <w:t xml:space="preserve"> </w:t>
      </w:r>
      <w:proofErr w:type="spellStart"/>
      <w:r w:rsidRPr="006C0F2B">
        <w:rPr>
          <w:rFonts w:ascii="Times New Roman" w:hAnsi="Times New Roman" w:cs="Times New Roman"/>
          <w:sz w:val="28"/>
          <w:szCs w:val="28"/>
        </w:rPr>
        <w:t>pridėtinę</w:t>
      </w:r>
      <w:proofErr w:type="spellEnd"/>
      <w:r w:rsidRPr="006C0F2B">
        <w:rPr>
          <w:rFonts w:ascii="Times New Roman" w:hAnsi="Times New Roman" w:cs="Times New Roman"/>
          <w:sz w:val="28"/>
          <w:szCs w:val="28"/>
        </w:rPr>
        <w:t xml:space="preserve"> </w:t>
      </w:r>
      <w:proofErr w:type="spellStart"/>
      <w:r w:rsidRPr="006C0F2B">
        <w:rPr>
          <w:rFonts w:ascii="Times New Roman" w:hAnsi="Times New Roman" w:cs="Times New Roman"/>
          <w:sz w:val="28"/>
          <w:szCs w:val="28"/>
        </w:rPr>
        <w:t>ekonominę</w:t>
      </w:r>
      <w:proofErr w:type="spellEnd"/>
      <w:r w:rsidRPr="006C0F2B">
        <w:rPr>
          <w:rFonts w:ascii="Times New Roman" w:hAnsi="Times New Roman" w:cs="Times New Roman"/>
          <w:sz w:val="28"/>
          <w:szCs w:val="28"/>
        </w:rPr>
        <w:t xml:space="preserve"> </w:t>
      </w:r>
      <w:proofErr w:type="spellStart"/>
      <w:r w:rsidRPr="006C0F2B">
        <w:rPr>
          <w:rFonts w:ascii="Times New Roman" w:hAnsi="Times New Roman" w:cs="Times New Roman"/>
          <w:sz w:val="28"/>
          <w:szCs w:val="28"/>
        </w:rPr>
        <w:t>vertę</w:t>
      </w:r>
      <w:proofErr w:type="spellEnd"/>
      <w:r w:rsidRPr="006C0F2B">
        <w:rPr>
          <w:rFonts w:ascii="Times New Roman" w:hAnsi="Times New Roman" w:cs="Times New Roman"/>
          <w:sz w:val="28"/>
          <w:szCs w:val="28"/>
        </w:rPr>
        <w:t xml:space="preserve">: </w:t>
      </w:r>
      <w:hyperlink r:id="rId9" w:history="1">
        <w:r w:rsidRPr="006C0F2B">
          <w:rPr>
            <w:rStyle w:val="Hyperlink"/>
            <w:rFonts w:ascii="Times New Roman" w:hAnsi="Times New Roman" w:cs="Times New Roman"/>
            <w:sz w:val="28"/>
            <w:szCs w:val="28"/>
          </w:rPr>
          <w:t>https://vstt.lrv.lt/uploads/vstt/documents/files/Leidiniai/Natura2000%20tinklo%20socioekonomines%20naudos%20vertinimo%20studija.pdf</w:t>
        </w:r>
      </w:hyperlink>
    </w:p>
    <w:p w14:paraId="79CCF17E" w14:textId="77777777" w:rsidR="006C0F2B" w:rsidRPr="006C0F2B" w:rsidRDefault="00AE25BE" w:rsidP="006C0F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1418"/>
        <w:contextualSpacing/>
        <w:rPr>
          <w:rFonts w:ascii="Times New Roman" w:hAnsi="Times New Roman" w:cs="Times New Roman"/>
          <w:sz w:val="28"/>
          <w:szCs w:val="28"/>
        </w:rPr>
      </w:pPr>
      <w:hyperlink r:id="rId10" w:history="1">
        <w:r w:rsidR="006C0F2B" w:rsidRPr="006C0F2B">
          <w:rPr>
            <w:rStyle w:val="Hyperlink"/>
            <w:rFonts w:ascii="Times New Roman" w:hAnsi="Times New Roman" w:cs="Times New Roman"/>
            <w:sz w:val="28"/>
            <w:szCs w:val="28"/>
          </w:rPr>
          <w:t>https://www.nature.com/articles/s41598-017-12046-7</w:t>
        </w:r>
      </w:hyperlink>
    </w:p>
    <w:p w14:paraId="46595919" w14:textId="77777777" w:rsidR="006C0F2B" w:rsidRPr="006C0F2B" w:rsidRDefault="006C0F2B" w:rsidP="006C0F2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1418"/>
        <w:contextualSpacing/>
        <w:rPr>
          <w:rFonts w:ascii="Times New Roman" w:hAnsi="Times New Roman" w:cs="Times New Roman"/>
          <w:sz w:val="28"/>
          <w:szCs w:val="28"/>
        </w:rPr>
      </w:pPr>
      <w:proofErr w:type="spellStart"/>
      <w:r w:rsidRPr="006C0F2B">
        <w:rPr>
          <w:rFonts w:ascii="Times New Roman" w:hAnsi="Times New Roman" w:cs="Times New Roman"/>
          <w:sz w:val="28"/>
          <w:szCs w:val="28"/>
        </w:rPr>
        <w:t>Ekonominis</w:t>
      </w:r>
      <w:proofErr w:type="spellEnd"/>
      <w:r w:rsidRPr="006C0F2B">
        <w:rPr>
          <w:rFonts w:ascii="Times New Roman" w:hAnsi="Times New Roman" w:cs="Times New Roman"/>
          <w:sz w:val="28"/>
          <w:szCs w:val="28"/>
        </w:rPr>
        <w:t xml:space="preserve"> </w:t>
      </w:r>
      <w:proofErr w:type="spellStart"/>
      <w:r w:rsidRPr="006C0F2B">
        <w:rPr>
          <w:rFonts w:ascii="Times New Roman" w:hAnsi="Times New Roman" w:cs="Times New Roman"/>
          <w:sz w:val="28"/>
          <w:szCs w:val="28"/>
        </w:rPr>
        <w:t>miškų</w:t>
      </w:r>
      <w:proofErr w:type="spellEnd"/>
      <w:r w:rsidRPr="006C0F2B">
        <w:rPr>
          <w:rFonts w:ascii="Times New Roman" w:hAnsi="Times New Roman" w:cs="Times New Roman"/>
          <w:sz w:val="28"/>
          <w:szCs w:val="28"/>
        </w:rPr>
        <w:t xml:space="preserve"> </w:t>
      </w:r>
      <w:proofErr w:type="spellStart"/>
      <w:r w:rsidRPr="006C0F2B">
        <w:rPr>
          <w:rFonts w:ascii="Times New Roman" w:hAnsi="Times New Roman" w:cs="Times New Roman"/>
          <w:sz w:val="28"/>
          <w:szCs w:val="28"/>
        </w:rPr>
        <w:t>turizmo</w:t>
      </w:r>
      <w:proofErr w:type="spellEnd"/>
      <w:r w:rsidRPr="006C0F2B">
        <w:rPr>
          <w:rFonts w:ascii="Times New Roman" w:hAnsi="Times New Roman" w:cs="Times New Roman"/>
          <w:sz w:val="28"/>
          <w:szCs w:val="28"/>
        </w:rPr>
        <w:t xml:space="preserve"> </w:t>
      </w:r>
      <w:proofErr w:type="spellStart"/>
      <w:r w:rsidRPr="006C0F2B">
        <w:rPr>
          <w:rFonts w:ascii="Times New Roman" w:hAnsi="Times New Roman" w:cs="Times New Roman"/>
          <w:sz w:val="28"/>
          <w:szCs w:val="28"/>
        </w:rPr>
        <w:t>potencialo</w:t>
      </w:r>
      <w:proofErr w:type="spellEnd"/>
      <w:r w:rsidRPr="006C0F2B">
        <w:rPr>
          <w:rFonts w:ascii="Times New Roman" w:hAnsi="Times New Roman" w:cs="Times New Roman"/>
          <w:sz w:val="28"/>
          <w:szCs w:val="28"/>
        </w:rPr>
        <w:t xml:space="preserve"> </w:t>
      </w:r>
      <w:proofErr w:type="spellStart"/>
      <w:r w:rsidRPr="006C0F2B">
        <w:rPr>
          <w:rFonts w:ascii="Times New Roman" w:hAnsi="Times New Roman" w:cs="Times New Roman"/>
          <w:sz w:val="28"/>
          <w:szCs w:val="28"/>
        </w:rPr>
        <w:t>vertinimas</w:t>
      </w:r>
      <w:proofErr w:type="spellEnd"/>
      <w:r w:rsidRPr="006C0F2B">
        <w:rPr>
          <w:rFonts w:ascii="Times New Roman" w:hAnsi="Times New Roman" w:cs="Times New Roman"/>
          <w:sz w:val="28"/>
          <w:szCs w:val="28"/>
        </w:rPr>
        <w:t xml:space="preserve">: </w:t>
      </w:r>
      <w:hyperlink r:id="rId11" w:history="1">
        <w:r w:rsidRPr="006C0F2B">
          <w:rPr>
            <w:rStyle w:val="Hyperlink"/>
            <w:rFonts w:ascii="Times New Roman" w:hAnsi="Times New Roman" w:cs="Times New Roman"/>
            <w:sz w:val="28"/>
            <w:szCs w:val="28"/>
          </w:rPr>
          <w:t>http://iufro2017.com/wp-content/uploads/2017/08/IUFRO2017_anniversary-congress-spotlight48-sustainable-tourism-d6.pdf</w:t>
        </w:r>
      </w:hyperlink>
    </w:p>
    <w:p w14:paraId="2E6F3716" w14:textId="77777777" w:rsidR="006C0F2B" w:rsidRPr="006C0F2B" w:rsidRDefault="006C0F2B" w:rsidP="006C0F2B">
      <w:pPr>
        <w:pStyle w:val="BodyA"/>
        <w:rPr>
          <w:rFonts w:ascii="Times New Roman" w:hAnsi="Times New Roman" w:cs="Times New Roman"/>
          <w:b/>
          <w:bCs/>
          <w:sz w:val="28"/>
          <w:szCs w:val="28"/>
          <w:lang w:val="en-US"/>
        </w:rPr>
      </w:pPr>
    </w:p>
    <w:p w14:paraId="5EFD8462" w14:textId="6C0A9442"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b/>
          <w:bCs/>
          <w:color w:val="222222"/>
          <w:bdr w:val="none" w:sz="0" w:space="0" w:color="auto"/>
          <w:lang w:val="lt-LT" w:eastAsia="lt-LT"/>
        </w:rPr>
      </w:pPr>
      <w:r w:rsidRPr="001B0142">
        <w:rPr>
          <w:rFonts w:eastAsia="Times New Roman"/>
          <w:b/>
          <w:bCs/>
          <w:color w:val="222222"/>
          <w:bdr w:val="none" w:sz="0" w:space="0" w:color="auto"/>
          <w:lang w:val="lt-LT" w:eastAsia="lt-LT"/>
        </w:rPr>
        <w:t>Formuluodami viziją galite (neprivalote) pasitelkti konkrečius vertinimo parametrus, kaip pvz.:</w:t>
      </w:r>
    </w:p>
    <w:p w14:paraId="61871E4B"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1) kokio šalies miškingumo (procentais nuo šalies sausumos ploto) iki 2050 metų pageidautų siekti SG; /šiuo metu yra XX%/</w:t>
      </w:r>
    </w:p>
    <w:p w14:paraId="17A2003C"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2) kiek saugomų miškų – kuriose ribojama miško ūkinė veikla, (proc. nuo šalies bendro miškų ploto) iki 2050 metų pageidautų siekti SG; (I, IIA, IIB, ir III grupės miškai) /šiuo metu yra XX%/</w:t>
      </w:r>
    </w:p>
    <w:p w14:paraId="3CEFC13C"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3) griežto saugojimo režimo miškų kiekio saugomose teritorijose (proc. nuo saugomose teritorijose esančių miškų ploto), iki 2050 metų pageidautų/toleruotų SG; (I ir IIA grupės miškai) /šiuo metu yra XX%/</w:t>
      </w:r>
    </w:p>
    <w:p w14:paraId="54D4E08E"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4) kiek ūkinių miškų ploto skirtų produkuoti žaliavinę medieną (proc. nuo šalies bendro miškų ploto) iki 2050 metų pageidautu/toleruotų SG; (IVA ir IVB grupės miškai) /šiuo metu yra XX%/</w:t>
      </w:r>
    </w:p>
    <w:p w14:paraId="05B7858D"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5) kokio priaugančios medienos kiekis, kaip žaliavinė mediena gali būti išimama medienos pramonės reikmėms (proc. nuo kasmet IV grupės miškuose sukaupiamo medienos tūrio) iki 2050 metų pageidautu/toleruotų SG; /šiuo metu yra XX%/</w:t>
      </w:r>
    </w:p>
    <w:p w14:paraId="175838C5" w14:textId="77777777" w:rsidR="007F79CD" w:rsidRPr="001B0142" w:rsidRDefault="007F79CD" w:rsidP="00C22115">
      <w:pPr>
        <w:pStyle w:val="BodyA"/>
        <w:rPr>
          <w:rFonts w:ascii="Times New Roman" w:hAnsi="Times New Roman" w:cs="Times New Roman"/>
          <w:b/>
          <w:bCs/>
          <w:sz w:val="28"/>
          <w:szCs w:val="28"/>
          <w:lang w:val="lt-LT"/>
        </w:rPr>
      </w:pPr>
    </w:p>
    <w:p w14:paraId="17E95A99" w14:textId="77777777" w:rsidR="007F79CD" w:rsidRPr="001B0142" w:rsidRDefault="007F79CD" w:rsidP="00C22115">
      <w:pPr>
        <w:pStyle w:val="BodyA"/>
        <w:rPr>
          <w:rFonts w:ascii="Times New Roman" w:hAnsi="Times New Roman" w:cs="Times New Roman"/>
          <w:b/>
          <w:bCs/>
          <w:sz w:val="36"/>
          <w:szCs w:val="36"/>
          <w:lang w:val="lt-LT"/>
        </w:rPr>
      </w:pPr>
    </w:p>
    <w:p w14:paraId="3652D3D7" w14:textId="0CC5B625" w:rsidR="00600106" w:rsidRPr="001B0142" w:rsidRDefault="0003164E" w:rsidP="00C22115">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t>PASIRENGIMAS NACIONALINĖS MIŠKŲ VIZIJOS BENDRAJAM FORUMUI</w:t>
      </w:r>
    </w:p>
    <w:p w14:paraId="51063385" w14:textId="75F34869" w:rsidR="0003164E" w:rsidRPr="001B0142" w:rsidRDefault="0003164E" w:rsidP="00C22115">
      <w:pPr>
        <w:pStyle w:val="BodyA"/>
        <w:rPr>
          <w:rFonts w:ascii="Times New Roman" w:hAnsi="Times New Roman" w:cs="Times New Roman"/>
          <w:b/>
          <w:bCs/>
          <w:sz w:val="36"/>
          <w:szCs w:val="36"/>
          <w:lang w:val="lt-LT"/>
        </w:rPr>
      </w:pPr>
    </w:p>
    <w:p w14:paraId="112DCED8" w14:textId="48838E3F" w:rsidR="0003164E" w:rsidRPr="001B0142" w:rsidRDefault="0003164E"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Artėjant Nacionalinės miškų vizijos bendrojo forumo renginiui jūs gausite informaciją apie tai, kiek kiekviena sektorinė grupė galės deleguoti narių. Visoms sektorinėms grupėms bus suteiktos vienodos teisės dalyvauti. Taip pat bus pateikta </w:t>
      </w:r>
      <w:r w:rsidR="00ED650F" w:rsidRPr="001B0142">
        <w:rPr>
          <w:rFonts w:ascii="Times New Roman" w:hAnsi="Times New Roman" w:cs="Times New Roman"/>
          <w:sz w:val="28"/>
          <w:szCs w:val="28"/>
          <w:lang w:val="lt-LT"/>
        </w:rPr>
        <w:t xml:space="preserve">detali </w:t>
      </w:r>
      <w:r w:rsidRPr="001B0142">
        <w:rPr>
          <w:rFonts w:ascii="Times New Roman" w:hAnsi="Times New Roman" w:cs="Times New Roman"/>
          <w:sz w:val="28"/>
          <w:szCs w:val="28"/>
          <w:lang w:val="lt-LT"/>
        </w:rPr>
        <w:t>renginio darbotvarkė.</w:t>
      </w:r>
    </w:p>
    <w:p w14:paraId="3D201556" w14:textId="06A780B3" w:rsidR="0003164E" w:rsidRPr="001B0142" w:rsidRDefault="00230E05"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Pasirengdami Nacionalinės miškų vizijos bendrajam forumui:</w:t>
      </w:r>
    </w:p>
    <w:p w14:paraId="013B9C4C" w14:textId="12B547FC" w:rsidR="0003164E" w:rsidRDefault="0003164E" w:rsidP="0003164E">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t>Nuspręskite, kas atstovaus jūsų sektorinę grupę bendrame forume.</w:t>
      </w:r>
    </w:p>
    <w:tbl>
      <w:tblPr>
        <w:tblStyle w:val="TableGrid"/>
        <w:tblW w:w="0" w:type="auto"/>
        <w:tblLook w:val="04A0" w:firstRow="1" w:lastRow="0" w:firstColumn="1" w:lastColumn="0" w:noHBand="0" w:noVBand="1"/>
      </w:tblPr>
      <w:tblGrid>
        <w:gridCol w:w="674"/>
        <w:gridCol w:w="4323"/>
        <w:gridCol w:w="5013"/>
        <w:gridCol w:w="3984"/>
      </w:tblGrid>
      <w:tr w:rsidR="00E70A8F" w14:paraId="3A27B56D" w14:textId="77777777" w:rsidTr="003F1EA7">
        <w:tc>
          <w:tcPr>
            <w:tcW w:w="675" w:type="dxa"/>
          </w:tcPr>
          <w:p w14:paraId="7BE8EE06" w14:textId="796424B1" w:rsidR="00E70A8F" w:rsidRPr="00446B2C"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Pr>
                <w:rFonts w:ascii="Times New Roman" w:hAnsi="Times New Roman" w:cs="Times New Roman"/>
                <w:b/>
                <w:bCs/>
                <w:sz w:val="28"/>
                <w:szCs w:val="28"/>
                <w:lang w:val="lt-LT"/>
              </w:rPr>
              <w:t>Eil. N</w:t>
            </w:r>
            <w:r w:rsidRPr="00446B2C">
              <w:rPr>
                <w:rFonts w:ascii="Times New Roman" w:hAnsi="Times New Roman" w:cs="Times New Roman"/>
                <w:b/>
                <w:bCs/>
                <w:sz w:val="28"/>
                <w:szCs w:val="28"/>
                <w:lang w:val="lt-LT"/>
              </w:rPr>
              <w:t>r.</w:t>
            </w:r>
          </w:p>
        </w:tc>
        <w:tc>
          <w:tcPr>
            <w:tcW w:w="4395" w:type="dxa"/>
          </w:tcPr>
          <w:p w14:paraId="3200654D" w14:textId="77777777" w:rsidR="00E70A8F" w:rsidRPr="00446B2C"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446B2C">
              <w:rPr>
                <w:rFonts w:ascii="Times New Roman" w:hAnsi="Times New Roman" w:cs="Times New Roman"/>
                <w:b/>
                <w:bCs/>
                <w:sz w:val="28"/>
                <w:szCs w:val="28"/>
                <w:lang w:val="lt-LT"/>
              </w:rPr>
              <w:t>Vardas, pavardė</w:t>
            </w:r>
          </w:p>
        </w:tc>
        <w:tc>
          <w:tcPr>
            <w:tcW w:w="5103" w:type="dxa"/>
          </w:tcPr>
          <w:p w14:paraId="543AFE08" w14:textId="77777777" w:rsidR="00E70A8F" w:rsidRPr="00446B2C"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446B2C">
              <w:rPr>
                <w:rFonts w:ascii="Times New Roman" w:hAnsi="Times New Roman" w:cs="Times New Roman"/>
                <w:b/>
                <w:bCs/>
                <w:sz w:val="28"/>
                <w:szCs w:val="28"/>
                <w:lang w:val="lt-LT"/>
              </w:rPr>
              <w:t>Interesų grupė</w:t>
            </w:r>
          </w:p>
        </w:tc>
        <w:tc>
          <w:tcPr>
            <w:tcW w:w="4047" w:type="dxa"/>
          </w:tcPr>
          <w:p w14:paraId="7630688C" w14:textId="77777777" w:rsidR="00E70A8F" w:rsidRPr="00446B2C"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446B2C">
              <w:rPr>
                <w:rFonts w:ascii="Times New Roman" w:hAnsi="Times New Roman" w:cs="Times New Roman"/>
                <w:b/>
                <w:bCs/>
                <w:sz w:val="28"/>
                <w:szCs w:val="28"/>
                <w:lang w:val="lt-LT"/>
              </w:rPr>
              <w:t>Pastaba</w:t>
            </w:r>
          </w:p>
        </w:tc>
      </w:tr>
      <w:tr w:rsidR="00E70A8F" w14:paraId="1A389137" w14:textId="77777777" w:rsidTr="003F1EA7">
        <w:tc>
          <w:tcPr>
            <w:tcW w:w="675" w:type="dxa"/>
          </w:tcPr>
          <w:p w14:paraId="2067E619" w14:textId="77777777"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 xml:space="preserve">1. </w:t>
            </w:r>
          </w:p>
        </w:tc>
        <w:tc>
          <w:tcPr>
            <w:tcW w:w="4395" w:type="dxa"/>
          </w:tcPr>
          <w:p w14:paraId="4CF31C35" w14:textId="7810ADA0"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Mindaugas Potapovas</w:t>
            </w:r>
          </w:p>
        </w:tc>
        <w:tc>
          <w:tcPr>
            <w:tcW w:w="5103" w:type="dxa"/>
          </w:tcPr>
          <w:p w14:paraId="258DEFE7" w14:textId="69C0777C" w:rsidR="00E70A8F" w:rsidRPr="00E7052A"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Ekonominis</w:t>
            </w:r>
          </w:p>
        </w:tc>
        <w:tc>
          <w:tcPr>
            <w:tcW w:w="4047" w:type="dxa"/>
          </w:tcPr>
          <w:p w14:paraId="513931CE" w14:textId="77777777"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r>
      <w:tr w:rsidR="00E70A8F" w14:paraId="7BF501C1" w14:textId="77777777" w:rsidTr="003F1EA7">
        <w:tc>
          <w:tcPr>
            <w:tcW w:w="675" w:type="dxa"/>
          </w:tcPr>
          <w:p w14:paraId="0727BB9B" w14:textId="77777777"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2.</w:t>
            </w:r>
          </w:p>
        </w:tc>
        <w:tc>
          <w:tcPr>
            <w:tcW w:w="4395" w:type="dxa"/>
          </w:tcPr>
          <w:p w14:paraId="1A54EDDF" w14:textId="3506D62C"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Alanas Petrauskas</w:t>
            </w:r>
          </w:p>
        </w:tc>
        <w:tc>
          <w:tcPr>
            <w:tcW w:w="5103" w:type="dxa"/>
          </w:tcPr>
          <w:p w14:paraId="47363F34" w14:textId="3C95D0F9" w:rsidR="00E70A8F" w:rsidRPr="00E7052A"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Socialinis</w:t>
            </w:r>
          </w:p>
        </w:tc>
        <w:tc>
          <w:tcPr>
            <w:tcW w:w="4047" w:type="dxa"/>
          </w:tcPr>
          <w:p w14:paraId="07239AC4" w14:textId="77777777"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r>
      <w:tr w:rsidR="00E70A8F" w14:paraId="68566D17" w14:textId="77777777" w:rsidTr="003F1EA7">
        <w:tc>
          <w:tcPr>
            <w:tcW w:w="675" w:type="dxa"/>
          </w:tcPr>
          <w:p w14:paraId="01513DEE" w14:textId="77777777"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3.</w:t>
            </w:r>
          </w:p>
        </w:tc>
        <w:tc>
          <w:tcPr>
            <w:tcW w:w="4395" w:type="dxa"/>
          </w:tcPr>
          <w:p w14:paraId="24C18DD5" w14:textId="39364671"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Stanislovas Čepinskas</w:t>
            </w:r>
          </w:p>
        </w:tc>
        <w:tc>
          <w:tcPr>
            <w:tcW w:w="5103" w:type="dxa"/>
          </w:tcPr>
          <w:p w14:paraId="306AEAF7" w14:textId="576D7A44"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Ekonominis</w:t>
            </w:r>
          </w:p>
        </w:tc>
        <w:tc>
          <w:tcPr>
            <w:tcW w:w="4047" w:type="dxa"/>
          </w:tcPr>
          <w:p w14:paraId="10C4C8C2" w14:textId="77777777"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r>
      <w:tr w:rsidR="00E70A8F" w14:paraId="1F051693" w14:textId="77777777" w:rsidTr="003F1EA7">
        <w:tc>
          <w:tcPr>
            <w:tcW w:w="675" w:type="dxa"/>
          </w:tcPr>
          <w:p w14:paraId="56A3ECCC" w14:textId="77777777"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4.</w:t>
            </w:r>
          </w:p>
        </w:tc>
        <w:tc>
          <w:tcPr>
            <w:tcW w:w="4395" w:type="dxa"/>
          </w:tcPr>
          <w:p w14:paraId="69C043BF" w14:textId="191DA4CA"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Remigijus Daubaras</w:t>
            </w:r>
          </w:p>
        </w:tc>
        <w:tc>
          <w:tcPr>
            <w:tcW w:w="5103" w:type="dxa"/>
          </w:tcPr>
          <w:p w14:paraId="0FF3D6F9" w14:textId="7F479F49"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Ekologinis</w:t>
            </w:r>
          </w:p>
        </w:tc>
        <w:tc>
          <w:tcPr>
            <w:tcW w:w="4047" w:type="dxa"/>
          </w:tcPr>
          <w:p w14:paraId="188AC71B" w14:textId="77777777"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r>
      <w:tr w:rsidR="00E70A8F" w14:paraId="30B4F33F" w14:textId="77777777" w:rsidTr="003F1EA7">
        <w:tc>
          <w:tcPr>
            <w:tcW w:w="675" w:type="dxa"/>
          </w:tcPr>
          <w:p w14:paraId="213FCEFC" w14:textId="77777777"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5.</w:t>
            </w:r>
          </w:p>
        </w:tc>
        <w:tc>
          <w:tcPr>
            <w:tcW w:w="4395" w:type="dxa"/>
          </w:tcPr>
          <w:p w14:paraId="27F45B43" w14:textId="1DAEBBF8"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Gintaras Riauba</w:t>
            </w:r>
          </w:p>
        </w:tc>
        <w:tc>
          <w:tcPr>
            <w:tcW w:w="5103" w:type="dxa"/>
          </w:tcPr>
          <w:p w14:paraId="645DD847" w14:textId="1C6336B4"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Socialinis</w:t>
            </w:r>
          </w:p>
        </w:tc>
        <w:tc>
          <w:tcPr>
            <w:tcW w:w="4047" w:type="dxa"/>
          </w:tcPr>
          <w:p w14:paraId="7F3F0BCF" w14:textId="77777777"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r>
      <w:tr w:rsidR="00E70A8F" w:rsidRPr="00F7135E" w14:paraId="52F68186" w14:textId="77777777" w:rsidTr="003F1EA7">
        <w:tc>
          <w:tcPr>
            <w:tcW w:w="675" w:type="dxa"/>
          </w:tcPr>
          <w:p w14:paraId="28E472DB" w14:textId="77777777"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6.</w:t>
            </w:r>
          </w:p>
        </w:tc>
        <w:tc>
          <w:tcPr>
            <w:tcW w:w="4395" w:type="dxa"/>
          </w:tcPr>
          <w:p w14:paraId="5F171386" w14:textId="47C77B0F"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Marius Krikščiūnas</w:t>
            </w:r>
          </w:p>
        </w:tc>
        <w:tc>
          <w:tcPr>
            <w:tcW w:w="5103" w:type="dxa"/>
          </w:tcPr>
          <w:p w14:paraId="1354DEF6" w14:textId="0099510B"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Ekonominis</w:t>
            </w:r>
          </w:p>
        </w:tc>
        <w:tc>
          <w:tcPr>
            <w:tcW w:w="4047" w:type="dxa"/>
          </w:tcPr>
          <w:p w14:paraId="39FA50B2" w14:textId="65BB4E85" w:rsidR="00E70A8F" w:rsidRDefault="00E70A8F" w:rsidP="003F1E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Jei būtų prašoma papildomų atstovų</w:t>
            </w:r>
            <w:r>
              <w:rPr>
                <w:rFonts w:ascii="Times New Roman" w:hAnsi="Times New Roman" w:cs="Times New Roman"/>
                <w:sz w:val="28"/>
                <w:szCs w:val="28"/>
                <w:lang w:val="lt-LT"/>
              </w:rPr>
              <w:t xml:space="preserve"> ekonominio intereso balanso atkūrimui</w:t>
            </w:r>
          </w:p>
        </w:tc>
      </w:tr>
    </w:tbl>
    <w:p w14:paraId="4F9756C7" w14:textId="77777777" w:rsidR="00E70A8F" w:rsidRPr="001B0142" w:rsidRDefault="00E70A8F" w:rsidP="00E70A8F">
      <w:pPr>
        <w:pStyle w:val="BodyA"/>
        <w:rPr>
          <w:rFonts w:ascii="Times New Roman" w:hAnsi="Times New Roman" w:cs="Times New Roman"/>
          <w:sz w:val="28"/>
          <w:szCs w:val="28"/>
          <w:lang w:val="lt-LT"/>
        </w:rPr>
      </w:pPr>
    </w:p>
    <w:p w14:paraId="09C3AEAA" w14:textId="1CE40F8D" w:rsidR="0003164E" w:rsidRPr="001B0142" w:rsidRDefault="0003164E" w:rsidP="00C22115">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lastRenderedPageBreak/>
        <w:t>Nuspręskite, kas iš jūsų sektorinės grupės narių pristatys siūlomą Nacionalinę miškų viziją bendrame forume.</w:t>
      </w:r>
    </w:p>
    <w:p w14:paraId="15011A63" w14:textId="029CA54F" w:rsidR="0003164E" w:rsidRPr="001B0142" w:rsidRDefault="0003164E" w:rsidP="0003164E">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t>Parenkite,</w:t>
      </w:r>
      <w:r w:rsidR="001B0142">
        <w:rPr>
          <w:rFonts w:ascii="Times New Roman" w:hAnsi="Times New Roman" w:cs="Times New Roman"/>
          <w:sz w:val="28"/>
          <w:szCs w:val="28"/>
          <w:lang w:val="lt-LT"/>
        </w:rPr>
        <w:t xml:space="preserve"> trumpą (</w:t>
      </w:r>
      <w:r w:rsidRPr="001B0142">
        <w:rPr>
          <w:rFonts w:ascii="Times New Roman" w:hAnsi="Times New Roman" w:cs="Times New Roman"/>
          <w:sz w:val="28"/>
          <w:szCs w:val="28"/>
          <w:lang w:val="lt-LT"/>
        </w:rPr>
        <w:t>3-5 skaidrių) p</w:t>
      </w:r>
      <w:r w:rsidR="001B0142">
        <w:rPr>
          <w:rFonts w:ascii="Times New Roman" w:hAnsi="Times New Roman" w:cs="Times New Roman"/>
          <w:sz w:val="28"/>
          <w:szCs w:val="28"/>
          <w:lang w:val="lt-LT"/>
        </w:rPr>
        <w:t>rezentaciją. Pristatymo trukmė</w:t>
      </w:r>
      <w:r w:rsidRPr="001B0142">
        <w:rPr>
          <w:rFonts w:ascii="Times New Roman" w:hAnsi="Times New Roman" w:cs="Times New Roman"/>
          <w:sz w:val="28"/>
          <w:szCs w:val="28"/>
          <w:lang w:val="lt-LT"/>
        </w:rPr>
        <w:t xml:space="preserve"> - 5 min.  Pristatyme apžvelkite savo sektorinę grupę</w:t>
      </w:r>
      <w:r w:rsidR="00230E05" w:rsidRPr="001B0142">
        <w:rPr>
          <w:rFonts w:ascii="Times New Roman" w:hAnsi="Times New Roman" w:cs="Times New Roman"/>
          <w:sz w:val="28"/>
          <w:szCs w:val="28"/>
          <w:lang w:val="lt-LT"/>
        </w:rPr>
        <w:t xml:space="preserve"> bei</w:t>
      </w:r>
      <w:r w:rsidRPr="001B0142">
        <w:rPr>
          <w:rFonts w:ascii="Times New Roman" w:hAnsi="Times New Roman" w:cs="Times New Roman"/>
          <w:sz w:val="28"/>
          <w:szCs w:val="28"/>
          <w:lang w:val="lt-LT"/>
        </w:rPr>
        <w:t xml:space="preserve">  jos ilgalaikį poreikį (</w:t>
      </w:r>
      <w:r w:rsidR="00230E05" w:rsidRPr="001B0142">
        <w:rPr>
          <w:rFonts w:ascii="Times New Roman" w:hAnsi="Times New Roman" w:cs="Times New Roman"/>
          <w:sz w:val="28"/>
          <w:szCs w:val="28"/>
          <w:lang w:val="lt-LT"/>
        </w:rPr>
        <w:t>-</w:t>
      </w:r>
      <w:r w:rsidRPr="001B0142">
        <w:rPr>
          <w:rFonts w:ascii="Times New Roman" w:hAnsi="Times New Roman" w:cs="Times New Roman"/>
          <w:sz w:val="28"/>
          <w:szCs w:val="28"/>
          <w:lang w:val="lt-LT"/>
        </w:rPr>
        <w:t xml:space="preserve">ius), </w:t>
      </w:r>
      <w:r w:rsidR="00230E05" w:rsidRPr="001B0142">
        <w:rPr>
          <w:rFonts w:ascii="Times New Roman" w:hAnsi="Times New Roman" w:cs="Times New Roman"/>
          <w:sz w:val="28"/>
          <w:szCs w:val="28"/>
          <w:lang w:val="lt-LT"/>
        </w:rPr>
        <w:t xml:space="preserve">pristatykite siūlomą </w:t>
      </w:r>
      <w:r w:rsidRPr="001B0142">
        <w:rPr>
          <w:rFonts w:ascii="Times New Roman" w:hAnsi="Times New Roman" w:cs="Times New Roman"/>
          <w:sz w:val="28"/>
          <w:szCs w:val="28"/>
          <w:lang w:val="lt-LT"/>
        </w:rPr>
        <w:t>viziją ir jos pagrindimą.</w:t>
      </w:r>
    </w:p>
    <w:p w14:paraId="583AC6A3" w14:textId="3F989B53" w:rsidR="0003164E" w:rsidRPr="001B0142" w:rsidRDefault="0003164E" w:rsidP="00C22115">
      <w:pPr>
        <w:pStyle w:val="BodyA"/>
        <w:rPr>
          <w:rFonts w:ascii="Times New Roman" w:hAnsi="Times New Roman" w:cs="Times New Roman"/>
          <w:sz w:val="28"/>
          <w:szCs w:val="28"/>
          <w:lang w:val="lt-LT"/>
        </w:rPr>
      </w:pPr>
    </w:p>
    <w:p w14:paraId="5C8B8535" w14:textId="46F6D574" w:rsidR="0003164E" w:rsidRPr="001B0142" w:rsidRDefault="0003164E"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Nacionalinės miškų vizijos bendrojo forumo </w:t>
      </w:r>
      <w:r w:rsidR="00230E05" w:rsidRPr="001B0142">
        <w:rPr>
          <w:rFonts w:ascii="Times New Roman" w:hAnsi="Times New Roman" w:cs="Times New Roman"/>
          <w:sz w:val="28"/>
          <w:szCs w:val="28"/>
          <w:lang w:val="lt-LT"/>
        </w:rPr>
        <w:t xml:space="preserve">darbotvarkės </w:t>
      </w:r>
      <w:r w:rsidR="00ED650F" w:rsidRPr="001B0142">
        <w:rPr>
          <w:rFonts w:ascii="Times New Roman" w:hAnsi="Times New Roman" w:cs="Times New Roman"/>
          <w:sz w:val="28"/>
          <w:szCs w:val="28"/>
          <w:lang w:val="lt-LT"/>
        </w:rPr>
        <w:t>veiklos:</w:t>
      </w:r>
    </w:p>
    <w:p w14:paraId="2BC21F4A" w14:textId="5DE2156E" w:rsidR="0003164E" w:rsidRPr="001B0142" w:rsidRDefault="0003164E" w:rsidP="00ED650F">
      <w:pPr>
        <w:pStyle w:val="BodyA"/>
        <w:numPr>
          <w:ilvl w:val="0"/>
          <w:numId w:val="21"/>
        </w:numPr>
        <w:rPr>
          <w:rFonts w:ascii="Times New Roman" w:hAnsi="Times New Roman" w:cs="Times New Roman"/>
          <w:sz w:val="28"/>
          <w:szCs w:val="28"/>
          <w:lang w:val="lt-LT"/>
        </w:rPr>
      </w:pPr>
      <w:r w:rsidRPr="001B0142">
        <w:rPr>
          <w:rFonts w:ascii="Times New Roman" w:hAnsi="Times New Roman" w:cs="Times New Roman"/>
          <w:sz w:val="28"/>
          <w:szCs w:val="28"/>
          <w:lang w:val="lt-LT"/>
        </w:rPr>
        <w:t>Įvadinis pranešimas</w:t>
      </w:r>
    </w:p>
    <w:p w14:paraId="455CFEE4" w14:textId="7F5F5A9C" w:rsidR="0003164E" w:rsidRPr="001B0142" w:rsidRDefault="0003164E" w:rsidP="00ED650F">
      <w:pPr>
        <w:pStyle w:val="BodyA"/>
        <w:numPr>
          <w:ilvl w:val="0"/>
          <w:numId w:val="21"/>
        </w:numPr>
        <w:rPr>
          <w:rFonts w:ascii="Times New Roman" w:hAnsi="Times New Roman" w:cs="Times New Roman"/>
          <w:sz w:val="28"/>
          <w:szCs w:val="28"/>
          <w:lang w:val="lt-LT"/>
        </w:rPr>
      </w:pPr>
      <w:r w:rsidRPr="001B0142">
        <w:rPr>
          <w:rFonts w:ascii="Times New Roman" w:hAnsi="Times New Roman" w:cs="Times New Roman"/>
          <w:sz w:val="28"/>
          <w:szCs w:val="28"/>
          <w:lang w:val="lt-LT"/>
        </w:rPr>
        <w:t>Sektorinių grupių pristatymai</w:t>
      </w:r>
    </w:p>
    <w:p w14:paraId="3D1ABE28" w14:textId="69D680E5" w:rsidR="00ED650F" w:rsidRPr="001B0142" w:rsidRDefault="0003164E" w:rsidP="00ED650F">
      <w:pPr>
        <w:pStyle w:val="BodyA"/>
        <w:numPr>
          <w:ilvl w:val="0"/>
          <w:numId w:val="21"/>
        </w:numPr>
        <w:rPr>
          <w:rFonts w:ascii="Times New Roman" w:hAnsi="Times New Roman" w:cs="Times New Roman"/>
          <w:color w:val="000000" w:themeColor="text1"/>
          <w:sz w:val="28"/>
          <w:szCs w:val="28"/>
          <w:lang w:val="lt-LT"/>
        </w:rPr>
      </w:pPr>
      <w:r w:rsidRPr="001B0142">
        <w:rPr>
          <w:rFonts w:ascii="Times New Roman" w:hAnsi="Times New Roman" w:cs="Times New Roman"/>
          <w:sz w:val="28"/>
          <w:szCs w:val="28"/>
          <w:lang w:val="lt-LT"/>
        </w:rPr>
        <w:t>Darbas mišriose grupėse</w:t>
      </w:r>
      <w:r w:rsidR="00ED650F" w:rsidRPr="001B0142">
        <w:rPr>
          <w:rFonts w:ascii="Times New Roman" w:hAnsi="Times New Roman" w:cs="Times New Roman"/>
          <w:sz w:val="28"/>
          <w:szCs w:val="28"/>
          <w:lang w:val="lt-LT"/>
        </w:rPr>
        <w:t xml:space="preserve">, </w:t>
      </w:r>
      <w:r w:rsidR="00ED650F" w:rsidRPr="001B0142">
        <w:rPr>
          <w:rFonts w:ascii="Times New Roman" w:hAnsi="Times New Roman" w:cs="Times New Roman"/>
          <w:color w:val="000000" w:themeColor="text1"/>
          <w:sz w:val="28"/>
          <w:szCs w:val="28"/>
          <w:lang w:val="lt-LT"/>
        </w:rPr>
        <w:t>sudarytose iš skirtingų sektorinių grupių atstovų, pateikiant jungtinius Nacionalinės miškų vizijos pasiūlymus</w:t>
      </w:r>
    </w:p>
    <w:p w14:paraId="6583E4DE" w14:textId="50458E4B" w:rsidR="00C22115" w:rsidRPr="001B0142" w:rsidRDefault="00ED650F" w:rsidP="00ED650F">
      <w:pPr>
        <w:pStyle w:val="BodyA"/>
        <w:numPr>
          <w:ilvl w:val="0"/>
          <w:numId w:val="21"/>
        </w:numPr>
        <w:rPr>
          <w:rFonts w:ascii="Times New Roman" w:hAnsi="Times New Roman" w:cs="Times New Roman"/>
          <w:b/>
          <w:bCs/>
          <w:sz w:val="28"/>
          <w:szCs w:val="28"/>
          <w:lang w:val="lt-LT"/>
        </w:rPr>
      </w:pPr>
      <w:r w:rsidRPr="001B0142">
        <w:rPr>
          <w:rFonts w:ascii="Times New Roman" w:hAnsi="Times New Roman" w:cs="Times New Roman"/>
          <w:color w:val="000000" w:themeColor="text1"/>
          <w:sz w:val="28"/>
          <w:szCs w:val="28"/>
          <w:lang w:val="lt-LT"/>
        </w:rPr>
        <w:t>Nacionalinės miškų vizijos pasirinkimas apjungimo ir reitingavimo ar kitais</w:t>
      </w:r>
      <w:r w:rsidRPr="001B0142">
        <w:rPr>
          <w:rFonts w:ascii="Times New Roman" w:hAnsi="Times New Roman" w:cs="Times New Roman"/>
          <w:sz w:val="28"/>
          <w:szCs w:val="28"/>
          <w:lang w:val="lt-LT"/>
        </w:rPr>
        <w:t xml:space="preserve"> metodais.</w:t>
      </w:r>
    </w:p>
    <w:p w14:paraId="0730094E" w14:textId="58E1A750" w:rsidR="00C22115" w:rsidRPr="001B0142" w:rsidRDefault="00C22115">
      <w:pPr>
        <w:pStyle w:val="BodyA"/>
        <w:rPr>
          <w:rFonts w:ascii="Times New Roman" w:hAnsi="Times New Roman" w:cs="Times New Roman"/>
          <w:b/>
          <w:bCs/>
          <w:sz w:val="28"/>
          <w:szCs w:val="28"/>
          <w:lang w:val="lt-LT"/>
        </w:rPr>
      </w:pPr>
    </w:p>
    <w:p w14:paraId="63DC87D2" w14:textId="1E536260" w:rsidR="00C22115" w:rsidRPr="001B0142" w:rsidRDefault="00C22115">
      <w:pPr>
        <w:pStyle w:val="BodyA"/>
        <w:rPr>
          <w:rFonts w:ascii="Times New Roman" w:hAnsi="Times New Roman" w:cs="Times New Roman"/>
          <w:b/>
          <w:bCs/>
          <w:sz w:val="28"/>
          <w:szCs w:val="28"/>
          <w:lang w:val="lt-LT"/>
        </w:rPr>
      </w:pPr>
    </w:p>
    <w:p w14:paraId="62A651C5" w14:textId="580B0114" w:rsidR="00ED650F" w:rsidRPr="001B0142" w:rsidRDefault="00ED650F">
      <w:pPr>
        <w:pStyle w:val="BodyA"/>
        <w:rPr>
          <w:rFonts w:ascii="Times New Roman" w:hAnsi="Times New Roman" w:cs="Times New Roman"/>
          <w:b/>
          <w:bCs/>
          <w:sz w:val="28"/>
          <w:szCs w:val="28"/>
          <w:lang w:val="lt-LT"/>
        </w:rPr>
      </w:pPr>
      <w:r w:rsidRPr="001B0142">
        <w:rPr>
          <w:rFonts w:ascii="Times New Roman" w:hAnsi="Times New Roman" w:cs="Times New Roman"/>
          <w:b/>
          <w:bCs/>
          <w:sz w:val="40"/>
          <w:szCs w:val="40"/>
          <w:lang w:val="lt-LT"/>
        </w:rPr>
        <w:t>UŽPILDĘ ŠIĄ DARBO KNYGĄ ATSIŲSKITE NM</w:t>
      </w:r>
      <w:r w:rsidR="001B0142">
        <w:rPr>
          <w:rFonts w:ascii="Times New Roman" w:hAnsi="Times New Roman" w:cs="Times New Roman"/>
          <w:b/>
          <w:bCs/>
          <w:sz w:val="40"/>
          <w:szCs w:val="40"/>
          <w:lang w:val="lt-LT"/>
        </w:rPr>
        <w:t xml:space="preserve">S TECHNINEI GRUPEI EL.P. ADRESU </w:t>
      </w:r>
      <w:hyperlink r:id="rId12" w:history="1">
        <w:r w:rsidR="001B0142" w:rsidRPr="000F2239">
          <w:rPr>
            <w:rStyle w:val="Hyperlink"/>
            <w:rFonts w:ascii="Times New Roman" w:hAnsi="Times New Roman" w:cs="Times New Roman"/>
            <w:b/>
            <w:bCs/>
            <w:sz w:val="44"/>
            <w:szCs w:val="44"/>
            <w:lang w:val="lt-LT"/>
          </w:rPr>
          <w:t>anzela.valaine@am.lt</w:t>
        </w:r>
      </w:hyperlink>
      <w:r w:rsidR="001B0142">
        <w:rPr>
          <w:rFonts w:ascii="Times New Roman" w:hAnsi="Times New Roman" w:cs="Times New Roman"/>
          <w:b/>
          <w:bCs/>
          <w:sz w:val="44"/>
          <w:szCs w:val="44"/>
          <w:lang w:val="lt-LT"/>
        </w:rPr>
        <w:t xml:space="preserve"> iki 2021 m. rugsėjo 13 d. 12 val.</w:t>
      </w:r>
    </w:p>
    <w:sectPr w:rsidR="00ED650F" w:rsidRPr="001B0142" w:rsidSect="00ED650F">
      <w:footerReference w:type="default" r:id="rId13"/>
      <w:pgSz w:w="16839" w:h="11907" w:orient="landscape" w:code="9"/>
      <w:pgMar w:top="567" w:right="1134" w:bottom="170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EFF5" w14:textId="77777777" w:rsidR="00AE25BE" w:rsidRDefault="00AE25BE">
      <w:r>
        <w:separator/>
      </w:r>
    </w:p>
  </w:endnote>
  <w:endnote w:type="continuationSeparator" w:id="0">
    <w:p w14:paraId="0A5A9910" w14:textId="77777777" w:rsidR="00AE25BE" w:rsidRDefault="00AE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roman"/>
    <w:pitch w:val="default"/>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4E51D505" w14:paraId="140671C6" w14:textId="77777777" w:rsidTr="0095482A">
      <w:tc>
        <w:tcPr>
          <w:tcW w:w="4665" w:type="dxa"/>
        </w:tcPr>
        <w:p w14:paraId="04C3850E" w14:textId="0D765646" w:rsidR="4E51D505" w:rsidRDefault="4E51D505" w:rsidP="00D74CCE">
          <w:pPr>
            <w:pStyle w:val="Header"/>
            <w:ind w:left="-115"/>
          </w:pPr>
        </w:p>
      </w:tc>
      <w:tc>
        <w:tcPr>
          <w:tcW w:w="4665" w:type="dxa"/>
        </w:tcPr>
        <w:p w14:paraId="5751C7CC" w14:textId="1545893F" w:rsidR="4E51D505" w:rsidRDefault="4E51D505" w:rsidP="00D74CCE">
          <w:pPr>
            <w:pStyle w:val="Header"/>
            <w:jc w:val="center"/>
          </w:pPr>
        </w:p>
      </w:tc>
      <w:tc>
        <w:tcPr>
          <w:tcW w:w="4665" w:type="dxa"/>
        </w:tcPr>
        <w:p w14:paraId="0EA79437" w14:textId="1719DD2B" w:rsidR="4E51D505" w:rsidRDefault="4E51D505" w:rsidP="00D74CCE">
          <w:pPr>
            <w:pStyle w:val="Header"/>
            <w:ind w:right="-115"/>
            <w:jc w:val="right"/>
          </w:pPr>
        </w:p>
      </w:tc>
    </w:tr>
  </w:tbl>
  <w:p w14:paraId="3156033F" w14:textId="302A8111" w:rsidR="4E51D505" w:rsidRDefault="4E51D505" w:rsidP="0095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7514" w14:textId="77777777" w:rsidR="00AE25BE" w:rsidRDefault="00AE25BE">
      <w:r>
        <w:separator/>
      </w:r>
    </w:p>
  </w:footnote>
  <w:footnote w:type="continuationSeparator" w:id="0">
    <w:p w14:paraId="01BFE673" w14:textId="77777777" w:rsidR="00AE25BE" w:rsidRDefault="00AE25BE">
      <w:r>
        <w:continuationSeparator/>
      </w:r>
    </w:p>
  </w:footnote>
  <w:footnote w:id="1">
    <w:p w14:paraId="4DFD330C" w14:textId="27D9DAA4" w:rsidR="4E51D505" w:rsidRDefault="4E51D505" w:rsidP="00D74CCE">
      <w:pPr>
        <w:pStyle w:val="FootnoteText"/>
      </w:pPr>
      <w:r w:rsidRPr="4E51D505">
        <w:rPr>
          <w:rStyle w:val="FootnoteReference"/>
        </w:rPr>
        <w:footnoteRef/>
      </w:r>
      <w:r>
        <w:t xml:space="preserve"> http://www.amvmt.lt/images/veikla/stat/miskustatistika/2020/08%20Misku%20ukio%20statistika%202020_m.pdf</w:t>
      </w:r>
    </w:p>
  </w:footnote>
  <w:footnote w:id="2">
    <w:p w14:paraId="4E5926D1" w14:textId="4394856A" w:rsidR="4E51D505" w:rsidRDefault="4E51D505" w:rsidP="00D74CCE">
      <w:pPr>
        <w:pStyle w:val="FootnoteText"/>
      </w:pPr>
      <w:r w:rsidRPr="4E51D505">
        <w:rPr>
          <w:rStyle w:val="FootnoteReference"/>
        </w:rPr>
        <w:footnoteRef/>
      </w:r>
      <w:r>
        <w:t xml:space="preserve"> </w:t>
      </w:r>
      <w:hyperlink r:id="rId1" w:history="1">
        <w:r w:rsidRPr="4E51D505">
          <w:rPr>
            <w:rStyle w:val="Hyperlink"/>
          </w:rPr>
          <w:t>https://e-seimas.lrs.lt/portal/legalAct/lt/TAD/TAIS.324629</w:t>
        </w:r>
      </w:hyperlink>
    </w:p>
  </w:footnote>
  <w:footnote w:id="3">
    <w:p w14:paraId="6C3F1D34" w14:textId="2336652E" w:rsidR="007A2263" w:rsidRPr="007A2263" w:rsidRDefault="007A2263">
      <w:pPr>
        <w:pStyle w:val="FootnoteText"/>
        <w:rPr>
          <w:lang w:val="lt-LT"/>
        </w:rPr>
      </w:pPr>
      <w:r>
        <w:rPr>
          <w:rStyle w:val="FootnoteReference"/>
        </w:rPr>
        <w:footnoteRef/>
      </w:r>
      <w:r>
        <w:t xml:space="preserve"> </w:t>
      </w:r>
      <w:r w:rsidRPr="007A2263">
        <w:t>https://nature-art12.eionet.europa.eu/article12/</w:t>
      </w:r>
    </w:p>
  </w:footnote>
  <w:footnote w:id="4">
    <w:p w14:paraId="4B57DA40" w14:textId="213F8FD4" w:rsidR="007A2263" w:rsidRPr="007A2263" w:rsidRDefault="007A2263">
      <w:pPr>
        <w:pStyle w:val="FootnoteText"/>
        <w:rPr>
          <w:lang w:val="lt-LT"/>
        </w:rPr>
      </w:pPr>
      <w:r>
        <w:rPr>
          <w:rStyle w:val="FootnoteReference"/>
        </w:rPr>
        <w:footnoteRef/>
      </w:r>
      <w:r w:rsidRPr="007A2263">
        <w:rPr>
          <w:lang w:val="lt-LT"/>
        </w:rPr>
        <w:t xml:space="preserve"> https://nature-art17.eionet.europa.eu/article17/</w:t>
      </w:r>
    </w:p>
  </w:footnote>
  <w:footnote w:id="5">
    <w:p w14:paraId="3D2D7F68" w14:textId="2A297710" w:rsidR="4E51D505" w:rsidRDefault="4E51D505" w:rsidP="4E51D505">
      <w:pPr>
        <w:spacing w:line="257" w:lineRule="auto"/>
      </w:pPr>
      <w:r w:rsidRPr="4E51D505">
        <w:rPr>
          <w:rStyle w:val="FootnoteReference"/>
        </w:rPr>
        <w:footnoteRef/>
      </w:r>
      <w:r w:rsidRPr="4E51D505">
        <w:rPr>
          <w:rFonts w:eastAsia="Times New Roman"/>
        </w:rPr>
        <w:t xml:space="preserve"> </w:t>
      </w:r>
      <w:r w:rsidRPr="4E51D505">
        <w:rPr>
          <w:rFonts w:eastAsia="Times New Roman"/>
          <w:sz w:val="20"/>
          <w:szCs w:val="20"/>
        </w:rPr>
        <w:t xml:space="preserve">56. </w:t>
      </w:r>
      <w:proofErr w:type="spellStart"/>
      <w:r w:rsidRPr="4E51D505">
        <w:rPr>
          <w:rFonts w:eastAsia="Times New Roman"/>
          <w:sz w:val="20"/>
          <w:szCs w:val="20"/>
        </w:rPr>
        <w:t>Wermelinger</w:t>
      </w:r>
      <w:proofErr w:type="spellEnd"/>
      <w:r w:rsidRPr="4E51D505">
        <w:rPr>
          <w:rFonts w:eastAsia="Times New Roman"/>
          <w:sz w:val="20"/>
          <w:szCs w:val="20"/>
        </w:rPr>
        <w:t xml:space="preserve"> B; Seifert M, 1999. Temperature-dependent reproduction of the spruce bark beetle</w:t>
      </w:r>
      <w:r w:rsidRPr="4E51D505">
        <w:rPr>
          <w:rFonts w:ascii="Calibri" w:eastAsia="Calibri" w:hAnsi="Calibri" w:cs="Calibri"/>
          <w:sz w:val="22"/>
          <w:szCs w:val="22"/>
        </w:rPr>
        <w:t xml:space="preserve"> Ips </w:t>
      </w:r>
      <w:proofErr w:type="spellStart"/>
      <w:r w:rsidRPr="4E51D505">
        <w:rPr>
          <w:rFonts w:eastAsia="Times New Roman"/>
          <w:sz w:val="20"/>
          <w:szCs w:val="20"/>
        </w:rPr>
        <w:t>typographus</w:t>
      </w:r>
      <w:proofErr w:type="spellEnd"/>
      <w:r w:rsidRPr="4E51D505">
        <w:rPr>
          <w:rFonts w:eastAsia="Times New Roman"/>
          <w:sz w:val="20"/>
          <w:szCs w:val="20"/>
        </w:rPr>
        <w:t xml:space="preserve">, and analysis of the potential population growth. Ecological </w:t>
      </w:r>
      <w:r w:rsidRPr="4E51D505">
        <w:rPr>
          <w:rFonts w:ascii="Calibri" w:eastAsia="Calibri" w:hAnsi="Calibri" w:cs="Calibri"/>
          <w:sz w:val="22"/>
          <w:szCs w:val="22"/>
        </w:rPr>
        <w:t>Entomology, 24(1):103-110; 32 ref.</w:t>
      </w:r>
    </w:p>
    <w:p w14:paraId="2D1C2584" w14:textId="54F0FD98" w:rsidR="4E51D505" w:rsidRDefault="4E51D505" w:rsidP="4E51D505">
      <w:pPr>
        <w:spacing w:line="257" w:lineRule="auto"/>
        <w:rPr>
          <w:rFonts w:eastAsia="Times New Roman"/>
        </w:rPr>
      </w:pPr>
    </w:p>
    <w:p w14:paraId="763B81E3" w14:textId="195B4BCD" w:rsidR="4E51D505" w:rsidRDefault="4E51D505" w:rsidP="4E51D505">
      <w:pPr>
        <w:pStyle w:val="FootnoteText"/>
      </w:pPr>
    </w:p>
  </w:footnote>
  <w:footnote w:id="6">
    <w:p w14:paraId="0735D801" w14:textId="2824B8B7" w:rsidR="007A2263" w:rsidRPr="007A2263" w:rsidRDefault="007A2263">
      <w:pPr>
        <w:pStyle w:val="FootnoteText"/>
      </w:pPr>
      <w:r>
        <w:rPr>
          <w:rStyle w:val="FootnoteReference"/>
        </w:rPr>
        <w:footnoteRef/>
      </w:r>
      <w:r>
        <w:t xml:space="preserve"> </w:t>
      </w:r>
      <w:r w:rsidRPr="007A2263">
        <w:t>https://nature-art12.eionet.europa.eu/article12/</w:t>
      </w:r>
    </w:p>
  </w:footnote>
  <w:footnote w:id="7">
    <w:p w14:paraId="59050167" w14:textId="1A08B7D3" w:rsidR="007A2263" w:rsidRPr="007A2263" w:rsidRDefault="007A2263">
      <w:pPr>
        <w:pStyle w:val="FootnoteText"/>
      </w:pPr>
      <w:r>
        <w:rPr>
          <w:rStyle w:val="FootnoteReference"/>
        </w:rPr>
        <w:footnoteRef/>
      </w:r>
      <w:r>
        <w:t xml:space="preserve"> </w:t>
      </w:r>
      <w:r w:rsidRPr="007A2263">
        <w:t>https://nature-art17.eionet.europa.eu/article17/</w:t>
      </w:r>
    </w:p>
  </w:footnote>
  <w:footnote w:id="8">
    <w:p w14:paraId="07281150" w14:textId="6E1C5F33" w:rsidR="4E51D505" w:rsidRDefault="4E51D505" w:rsidP="4E51D505">
      <w:pPr>
        <w:pStyle w:val="FootnoteText"/>
      </w:pPr>
      <w:r w:rsidRPr="4E51D505">
        <w:rPr>
          <w:rStyle w:val="FootnoteReference"/>
        </w:rPr>
        <w:footnoteRef/>
      </w:r>
      <w:r>
        <w:t xml:space="preserve"> </w:t>
      </w:r>
      <w:hyperlink r:id="rId2">
        <w:r w:rsidRPr="4E51D505">
          <w:rPr>
            <w:rStyle w:val="Hyperlink"/>
          </w:rPr>
          <w:t>https://lt.fsc.org/lt-lt/sertifikavimas/misku-valdymo-sertifikavimas/nacionalinis-standartas/fsc-standartas-lietuvai</w:t>
        </w:r>
      </w:hyperlink>
    </w:p>
  </w:footnote>
  <w:footnote w:id="9">
    <w:p w14:paraId="6684E737" w14:textId="16E4617F" w:rsidR="4E51D505" w:rsidRDefault="4E51D505" w:rsidP="00D74CCE">
      <w:pPr>
        <w:pStyle w:val="FootnoteText"/>
      </w:pPr>
      <w:r w:rsidRPr="4E51D505">
        <w:rPr>
          <w:rStyle w:val="FootnoteReference"/>
        </w:rPr>
        <w:footnoteRef/>
      </w:r>
      <w:r>
        <w:t xml:space="preserve"> </w:t>
      </w:r>
      <w:proofErr w:type="spellStart"/>
      <w:r w:rsidRPr="4E51D505">
        <w:t>Cerasoli</w:t>
      </w:r>
      <w:proofErr w:type="spellEnd"/>
      <w:r w:rsidRPr="4E51D505">
        <w:t xml:space="preserve"> S, Yin J, </w:t>
      </w:r>
      <w:proofErr w:type="spellStart"/>
      <w:r w:rsidRPr="4E51D505">
        <w:t>Porporato</w:t>
      </w:r>
      <w:proofErr w:type="spellEnd"/>
      <w:r w:rsidRPr="4E51D505">
        <w:t xml:space="preserve"> A. Cloud cooling effects of afforestation and reforestation at midlatitudes. Proc Natl </w:t>
      </w:r>
      <w:proofErr w:type="spellStart"/>
      <w:r w:rsidRPr="4E51D505">
        <w:t>Acad</w:t>
      </w:r>
      <w:proofErr w:type="spellEnd"/>
      <w:r w:rsidRPr="4E51D505">
        <w:t xml:space="preserve"> Sci U S A. 2021 Aug 17;118(33</w:t>
      </w:r>
      <w:proofErr w:type="gramStart"/>
      <w:r w:rsidRPr="4E51D505">
        <w:t>):</w:t>
      </w:r>
      <w:proofErr w:type="spellStart"/>
      <w:r w:rsidRPr="4E51D505">
        <w:t>e</w:t>
      </w:r>
      <w:proofErr w:type="gramEnd"/>
      <w:r w:rsidRPr="4E51D505">
        <w:t>2026241118</w:t>
      </w:r>
      <w:proofErr w:type="spellEnd"/>
      <w:r w:rsidRPr="4E51D505">
        <w:t xml:space="preserve">. </w:t>
      </w:r>
      <w:proofErr w:type="spellStart"/>
      <w:r w:rsidRPr="4E51D505">
        <w:t>doi</w:t>
      </w:r>
      <w:proofErr w:type="spellEnd"/>
      <w:r w:rsidRPr="4E51D505">
        <w:t>: 10.1073/</w:t>
      </w:r>
      <w:proofErr w:type="spellStart"/>
      <w:r w:rsidRPr="4E51D505">
        <w:t>pnas.2026241118</w:t>
      </w:r>
      <w:proofErr w:type="spellEnd"/>
      <w:r w:rsidRPr="4E51D505">
        <w:t>. PMID: 34373327; PMCID: PMC8379994.</w:t>
      </w:r>
    </w:p>
  </w:footnote>
  <w:footnote w:id="10">
    <w:p w14:paraId="71B4E9AB" w14:textId="05B31885" w:rsidR="4E51D505" w:rsidRDefault="4E51D505" w:rsidP="00D74CCE">
      <w:pPr>
        <w:pStyle w:val="FootnoteText"/>
        <w:rPr>
          <w:sz w:val="28"/>
          <w:szCs w:val="28"/>
          <w:lang w:val="lt-LT"/>
        </w:rPr>
      </w:pPr>
      <w:r w:rsidRPr="4E51D505">
        <w:rPr>
          <w:rStyle w:val="FootnoteReference"/>
        </w:rPr>
        <w:footnoteRef/>
      </w:r>
      <w:r>
        <w:t xml:space="preserve"> </w:t>
      </w:r>
      <w:r w:rsidRPr="4E51D505">
        <w:rPr>
          <w:sz w:val="28"/>
          <w:szCs w:val="28"/>
          <w:lang w:val="lt-LT"/>
        </w:rPr>
        <w:t>(2017/2115(INI)), daugiau žr. http://www.europarl.europa.eu/doceo/document/A-8-2018-0014_LT.pdf</w:t>
      </w:r>
    </w:p>
  </w:footnote>
  <w:footnote w:id="11">
    <w:p w14:paraId="7AE38D9A" w14:textId="44C2445A" w:rsidR="4E51D505" w:rsidRDefault="4E51D505" w:rsidP="00D74CCE">
      <w:pPr>
        <w:pStyle w:val="FootnoteText"/>
        <w:rPr>
          <w:sz w:val="28"/>
          <w:szCs w:val="28"/>
        </w:rPr>
      </w:pPr>
      <w:r w:rsidRPr="4E51D505">
        <w:rPr>
          <w:rStyle w:val="FootnoteReference"/>
        </w:rPr>
        <w:footnoteRef/>
      </w:r>
      <w:r>
        <w:t xml:space="preserve"> </w:t>
      </w:r>
      <w:hyperlink r:id="rId3" w:history="1">
        <w:hyperlink r:id="rId4" w:history="1">
          <w:r w:rsidRPr="4E51D505">
            <w:rPr>
              <w:sz w:val="28"/>
              <w:szCs w:val="28"/>
            </w:rPr>
            <w:t>https://www.kur-und-heilwald.de/1-kur-heilwald/?lang=en</w:t>
          </w:r>
        </w:hyperlink>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70"/>
    <w:multiLevelType w:val="hybridMultilevel"/>
    <w:tmpl w:val="09EC1B2A"/>
    <w:lvl w:ilvl="0" w:tplc="89585B74">
      <w:start w:val="1"/>
      <w:numFmt w:val="decimal"/>
      <w:lvlText w:val="%1."/>
      <w:lvlJc w:val="left"/>
      <w:pPr>
        <w:ind w:left="720" w:hanging="360"/>
      </w:pPr>
      <w:rPr>
        <w:rFonts w:asciiTheme="majorHAnsi" w:eastAsia="Calibri" w:hAnsiTheme="majorHAnsi" w:cs="Calibr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5B1727"/>
    <w:multiLevelType w:val="hybridMultilevel"/>
    <w:tmpl w:val="D854CF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697F62"/>
    <w:multiLevelType w:val="hybridMultilevel"/>
    <w:tmpl w:val="8B14061A"/>
    <w:lvl w:ilvl="0" w:tplc="D9D43BDA">
      <w:start w:val="1991"/>
      <w:numFmt w:val="bullet"/>
      <w:lvlText w:val="-"/>
      <w:lvlJc w:val="left"/>
      <w:pPr>
        <w:ind w:left="435" w:hanging="360"/>
      </w:pPr>
      <w:rPr>
        <w:rFonts w:ascii="Times New Roman" w:eastAsia="Arial Unicode MS" w:hAnsi="Times New Roman" w:cs="Times New Roman" w:hint="default"/>
      </w:rPr>
    </w:lvl>
    <w:lvl w:ilvl="1" w:tplc="04270003" w:tentative="1">
      <w:start w:val="1"/>
      <w:numFmt w:val="bullet"/>
      <w:lvlText w:val="o"/>
      <w:lvlJc w:val="left"/>
      <w:pPr>
        <w:ind w:left="1155" w:hanging="360"/>
      </w:pPr>
      <w:rPr>
        <w:rFonts w:ascii="Courier New" w:hAnsi="Courier New" w:cs="Courier New" w:hint="default"/>
      </w:rPr>
    </w:lvl>
    <w:lvl w:ilvl="2" w:tplc="04270005" w:tentative="1">
      <w:start w:val="1"/>
      <w:numFmt w:val="bullet"/>
      <w:lvlText w:val=""/>
      <w:lvlJc w:val="left"/>
      <w:pPr>
        <w:ind w:left="1875" w:hanging="360"/>
      </w:pPr>
      <w:rPr>
        <w:rFonts w:ascii="Wingdings" w:hAnsi="Wingdings" w:hint="default"/>
      </w:rPr>
    </w:lvl>
    <w:lvl w:ilvl="3" w:tplc="04270001" w:tentative="1">
      <w:start w:val="1"/>
      <w:numFmt w:val="bullet"/>
      <w:lvlText w:val=""/>
      <w:lvlJc w:val="left"/>
      <w:pPr>
        <w:ind w:left="2595" w:hanging="360"/>
      </w:pPr>
      <w:rPr>
        <w:rFonts w:ascii="Symbol" w:hAnsi="Symbol" w:hint="default"/>
      </w:rPr>
    </w:lvl>
    <w:lvl w:ilvl="4" w:tplc="04270003" w:tentative="1">
      <w:start w:val="1"/>
      <w:numFmt w:val="bullet"/>
      <w:lvlText w:val="o"/>
      <w:lvlJc w:val="left"/>
      <w:pPr>
        <w:ind w:left="3315" w:hanging="360"/>
      </w:pPr>
      <w:rPr>
        <w:rFonts w:ascii="Courier New" w:hAnsi="Courier New" w:cs="Courier New" w:hint="default"/>
      </w:rPr>
    </w:lvl>
    <w:lvl w:ilvl="5" w:tplc="04270005" w:tentative="1">
      <w:start w:val="1"/>
      <w:numFmt w:val="bullet"/>
      <w:lvlText w:val=""/>
      <w:lvlJc w:val="left"/>
      <w:pPr>
        <w:ind w:left="4035" w:hanging="360"/>
      </w:pPr>
      <w:rPr>
        <w:rFonts w:ascii="Wingdings" w:hAnsi="Wingdings" w:hint="default"/>
      </w:rPr>
    </w:lvl>
    <w:lvl w:ilvl="6" w:tplc="04270001" w:tentative="1">
      <w:start w:val="1"/>
      <w:numFmt w:val="bullet"/>
      <w:lvlText w:val=""/>
      <w:lvlJc w:val="left"/>
      <w:pPr>
        <w:ind w:left="4755" w:hanging="360"/>
      </w:pPr>
      <w:rPr>
        <w:rFonts w:ascii="Symbol" w:hAnsi="Symbol" w:hint="default"/>
      </w:rPr>
    </w:lvl>
    <w:lvl w:ilvl="7" w:tplc="04270003" w:tentative="1">
      <w:start w:val="1"/>
      <w:numFmt w:val="bullet"/>
      <w:lvlText w:val="o"/>
      <w:lvlJc w:val="left"/>
      <w:pPr>
        <w:ind w:left="5475" w:hanging="360"/>
      </w:pPr>
      <w:rPr>
        <w:rFonts w:ascii="Courier New" w:hAnsi="Courier New" w:cs="Courier New" w:hint="default"/>
      </w:rPr>
    </w:lvl>
    <w:lvl w:ilvl="8" w:tplc="04270005" w:tentative="1">
      <w:start w:val="1"/>
      <w:numFmt w:val="bullet"/>
      <w:lvlText w:val=""/>
      <w:lvlJc w:val="left"/>
      <w:pPr>
        <w:ind w:left="6195" w:hanging="360"/>
      </w:pPr>
      <w:rPr>
        <w:rFonts w:ascii="Wingdings" w:hAnsi="Wingdings" w:hint="default"/>
      </w:rPr>
    </w:lvl>
  </w:abstractNum>
  <w:abstractNum w:abstractNumId="3" w15:restartNumberingAfterBreak="0">
    <w:nsid w:val="0E7F4436"/>
    <w:multiLevelType w:val="hybridMultilevel"/>
    <w:tmpl w:val="D992354A"/>
    <w:lvl w:ilvl="0" w:tplc="37EA559C">
      <w:start w:val="1"/>
      <w:numFmt w:val="decimal"/>
      <w:lvlText w:val="%1."/>
      <w:lvlJc w:val="left"/>
      <w:pPr>
        <w:ind w:left="720" w:hanging="360"/>
      </w:pPr>
      <w:rPr>
        <w:rFonts w:hint="default"/>
        <w:sz w:val="3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5B5DF7"/>
    <w:multiLevelType w:val="hybridMultilevel"/>
    <w:tmpl w:val="888619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816978"/>
    <w:multiLevelType w:val="hybridMultilevel"/>
    <w:tmpl w:val="B77A67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B96F42"/>
    <w:multiLevelType w:val="hybridMultilevel"/>
    <w:tmpl w:val="206080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FEF4088"/>
    <w:multiLevelType w:val="multilevel"/>
    <w:tmpl w:val="A46E93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4F572D7"/>
    <w:multiLevelType w:val="hybridMultilevel"/>
    <w:tmpl w:val="FAE25C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F6C71A9"/>
    <w:multiLevelType w:val="hybridMultilevel"/>
    <w:tmpl w:val="5FF229BE"/>
    <w:styleLink w:val="ImportedStyle1"/>
    <w:lvl w:ilvl="0" w:tplc="B2A6283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09CA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24D8F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63D9C">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DB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467F2">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703B00">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21068">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465DA">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FC25BAB"/>
    <w:multiLevelType w:val="hybridMultilevel"/>
    <w:tmpl w:val="014ACC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FC43FE6"/>
    <w:multiLevelType w:val="hybridMultilevel"/>
    <w:tmpl w:val="358498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61208C5"/>
    <w:multiLevelType w:val="hybridMultilevel"/>
    <w:tmpl w:val="F132CE94"/>
    <w:lvl w:ilvl="0" w:tplc="36C47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90D61E6"/>
    <w:multiLevelType w:val="hybridMultilevel"/>
    <w:tmpl w:val="0ED6991C"/>
    <w:lvl w:ilvl="0" w:tplc="D23CFFE8">
      <w:start w:val="1"/>
      <w:numFmt w:val="decimal"/>
      <w:lvlText w:val="%1."/>
      <w:lvlJc w:val="left"/>
      <w:pPr>
        <w:ind w:left="720" w:hanging="360"/>
      </w:pPr>
      <w:rPr>
        <w:rFonts w:hint="default"/>
        <w:sz w:val="3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93A2FB2"/>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9AC2CAE"/>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200230"/>
    <w:multiLevelType w:val="multilevel"/>
    <w:tmpl w:val="4F08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73527"/>
    <w:multiLevelType w:val="hybridMultilevel"/>
    <w:tmpl w:val="A4F0FA8E"/>
    <w:styleLink w:val="ImportedStyle2"/>
    <w:lvl w:ilvl="0" w:tplc="C9CE58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01D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90FF60">
      <w:start w:val="1"/>
      <w:numFmt w:val="lowerRoman"/>
      <w:lvlText w:val="%3."/>
      <w:lvlJc w:val="left"/>
      <w:pPr>
        <w:ind w:left="252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1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8B80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0E59E">
      <w:start w:val="1"/>
      <w:numFmt w:val="lowerRoman"/>
      <w:lvlText w:val="%6."/>
      <w:lvlJc w:val="left"/>
      <w:pPr>
        <w:ind w:left="468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E3B3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63A9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EDCC4">
      <w:start w:val="1"/>
      <w:numFmt w:val="lowerRoman"/>
      <w:lvlText w:val="%9."/>
      <w:lvlJc w:val="left"/>
      <w:pPr>
        <w:ind w:left="684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CBF1CA6"/>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D5D67BE"/>
    <w:multiLevelType w:val="multilevel"/>
    <w:tmpl w:val="7884D60E"/>
    <w:lvl w:ilvl="0">
      <w:start w:val="5"/>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F322975"/>
    <w:multiLevelType w:val="hybridMultilevel"/>
    <w:tmpl w:val="FA704566"/>
    <w:lvl w:ilvl="0" w:tplc="0427000F">
      <w:start w:val="1"/>
      <w:numFmt w:val="decimal"/>
      <w:lvlText w:val="%1."/>
      <w:lvlJc w:val="left"/>
      <w:pPr>
        <w:ind w:left="720" w:hanging="360"/>
      </w:pPr>
    </w:lvl>
    <w:lvl w:ilvl="1" w:tplc="DE005184">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1CD184B"/>
    <w:multiLevelType w:val="hybridMultilevel"/>
    <w:tmpl w:val="6B841B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39422A"/>
    <w:multiLevelType w:val="multilevel"/>
    <w:tmpl w:val="23A031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2D16B01"/>
    <w:multiLevelType w:val="hybridMultilevel"/>
    <w:tmpl w:val="A3B6E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3122C8E"/>
    <w:multiLevelType w:val="multilevel"/>
    <w:tmpl w:val="F890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033EEE"/>
    <w:multiLevelType w:val="hybridMultilevel"/>
    <w:tmpl w:val="D06EB9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F3D7ED1"/>
    <w:multiLevelType w:val="hybridMultilevel"/>
    <w:tmpl w:val="E4E6E684"/>
    <w:lvl w:ilvl="0" w:tplc="0427000F">
      <w:start w:val="1"/>
      <w:numFmt w:val="decimal"/>
      <w:lvlText w:val="%1."/>
      <w:lvlJc w:val="left"/>
      <w:pPr>
        <w:ind w:left="450" w:hanging="360"/>
      </w:pPr>
      <w:rPr>
        <w:rFonts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27" w15:restartNumberingAfterBreak="0">
    <w:nsid w:val="5F4068C4"/>
    <w:multiLevelType w:val="hybridMultilevel"/>
    <w:tmpl w:val="A4F0FA8E"/>
    <w:numStyleLink w:val="ImportedStyle2"/>
  </w:abstractNum>
  <w:abstractNum w:abstractNumId="28" w15:restartNumberingAfterBreak="0">
    <w:nsid w:val="5FEA69FC"/>
    <w:multiLevelType w:val="hybridMultilevel"/>
    <w:tmpl w:val="E3E431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E812A9B"/>
    <w:multiLevelType w:val="hybridMultilevel"/>
    <w:tmpl w:val="39E46218"/>
    <w:lvl w:ilvl="0" w:tplc="DAEE7684">
      <w:start w:val="1"/>
      <w:numFmt w:val="decimal"/>
      <w:lvlText w:val="%1."/>
      <w:lvlJc w:val="left"/>
      <w:pPr>
        <w:ind w:left="720" w:hanging="360"/>
      </w:pPr>
      <w:rPr>
        <w:rFonts w:hint="default"/>
        <w:sz w:val="3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F196B69"/>
    <w:multiLevelType w:val="hybridMultilevel"/>
    <w:tmpl w:val="5FF229BE"/>
    <w:numStyleLink w:val="ImportedStyle1"/>
  </w:abstractNum>
  <w:abstractNum w:abstractNumId="31" w15:restartNumberingAfterBreak="0">
    <w:nsid w:val="70484C1E"/>
    <w:multiLevelType w:val="multilevel"/>
    <w:tmpl w:val="F326AD5C"/>
    <w:lvl w:ilvl="0">
      <w:start w:val="1"/>
      <w:numFmt w:val="decimal"/>
      <w:lvlText w:val="%1."/>
      <w:lvlJc w:val="left"/>
      <w:pPr>
        <w:ind w:left="1146" w:hanging="360"/>
      </w:pPr>
      <w:rPr>
        <w:rFonts w:asciiTheme="majorHAnsi" w:eastAsia="Calibri" w:hAnsiTheme="majorHAnsi" w:cs="Calibr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FA76EBA"/>
    <w:multiLevelType w:val="hybridMultilevel"/>
    <w:tmpl w:val="53AA3870"/>
    <w:lvl w:ilvl="0" w:tplc="13AE81EA">
      <w:numFmt w:val="bullet"/>
      <w:lvlText w:val="-"/>
      <w:lvlJc w:val="left"/>
      <w:pPr>
        <w:ind w:left="450" w:hanging="360"/>
      </w:pPr>
      <w:rPr>
        <w:rFonts w:ascii="Times New Roman" w:eastAsia="Arial Unicode MS" w:hAnsi="Times New Roman" w:cs="Times New Roman"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num w:numId="1">
    <w:abstractNumId w:val="9"/>
  </w:num>
  <w:num w:numId="2">
    <w:abstractNumId w:val="30"/>
  </w:num>
  <w:num w:numId="3">
    <w:abstractNumId w:val="17"/>
  </w:num>
  <w:num w:numId="4">
    <w:abstractNumId w:val="27"/>
  </w:num>
  <w:num w:numId="5">
    <w:abstractNumId w:val="32"/>
  </w:num>
  <w:num w:numId="6">
    <w:abstractNumId w:val="26"/>
  </w:num>
  <w:num w:numId="7">
    <w:abstractNumId w:val="8"/>
  </w:num>
  <w:num w:numId="8">
    <w:abstractNumId w:val="24"/>
  </w:num>
  <w:num w:numId="9">
    <w:abstractNumId w:val="31"/>
  </w:num>
  <w:num w:numId="10">
    <w:abstractNumId w:val="7"/>
  </w:num>
  <w:num w:numId="11">
    <w:abstractNumId w:val="0"/>
  </w:num>
  <w:num w:numId="12">
    <w:abstractNumId w:val="19"/>
  </w:num>
  <w:num w:numId="13">
    <w:abstractNumId w:val="22"/>
  </w:num>
  <w:num w:numId="14">
    <w:abstractNumId w:val="21"/>
  </w:num>
  <w:num w:numId="15">
    <w:abstractNumId w:val="20"/>
  </w:num>
  <w:num w:numId="16">
    <w:abstractNumId w:val="23"/>
  </w:num>
  <w:num w:numId="17">
    <w:abstractNumId w:val="18"/>
  </w:num>
  <w:num w:numId="18">
    <w:abstractNumId w:val="15"/>
  </w:num>
  <w:num w:numId="19">
    <w:abstractNumId w:val="14"/>
  </w:num>
  <w:num w:numId="20">
    <w:abstractNumId w:val="12"/>
  </w:num>
  <w:num w:numId="21">
    <w:abstractNumId w:val="11"/>
  </w:num>
  <w:num w:numId="22">
    <w:abstractNumId w:val="28"/>
  </w:num>
  <w:num w:numId="23">
    <w:abstractNumId w:val="5"/>
  </w:num>
  <w:num w:numId="24">
    <w:abstractNumId w:val="2"/>
  </w:num>
  <w:num w:numId="25">
    <w:abstractNumId w:val="29"/>
  </w:num>
  <w:num w:numId="26">
    <w:abstractNumId w:val="13"/>
  </w:num>
  <w:num w:numId="27">
    <w:abstractNumId w:val="3"/>
  </w:num>
  <w:num w:numId="28">
    <w:abstractNumId w:val="10"/>
  </w:num>
  <w:num w:numId="29">
    <w:abstractNumId w:val="6"/>
  </w:num>
  <w:num w:numId="30">
    <w:abstractNumId w:val="1"/>
  </w:num>
  <w:num w:numId="31">
    <w:abstractNumId w:val="25"/>
  </w:num>
  <w:num w:numId="32">
    <w:abstractNumId w:val="4"/>
  </w:num>
  <w:num w:numId="33">
    <w:abstractNumId w:val="1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wNrM0szQxtjAzsjRU0lEKTi0uzszPAykwqQUAvPa93SwAAAA="/>
  </w:docVars>
  <w:rsids>
    <w:rsidRoot w:val="00481A5A"/>
    <w:rsid w:val="0000051F"/>
    <w:rsid w:val="00001F16"/>
    <w:rsid w:val="0002212C"/>
    <w:rsid w:val="00025750"/>
    <w:rsid w:val="00030727"/>
    <w:rsid w:val="0003164E"/>
    <w:rsid w:val="00036445"/>
    <w:rsid w:val="00081B5C"/>
    <w:rsid w:val="0009555F"/>
    <w:rsid w:val="000A1C28"/>
    <w:rsid w:val="000A3415"/>
    <w:rsid w:val="000F042E"/>
    <w:rsid w:val="0010175C"/>
    <w:rsid w:val="00105552"/>
    <w:rsid w:val="00132AC4"/>
    <w:rsid w:val="0015028C"/>
    <w:rsid w:val="00162CB1"/>
    <w:rsid w:val="0017495F"/>
    <w:rsid w:val="001A0E9C"/>
    <w:rsid w:val="001A57C3"/>
    <w:rsid w:val="001B0142"/>
    <w:rsid w:val="001C463D"/>
    <w:rsid w:val="001D1792"/>
    <w:rsid w:val="001F34EC"/>
    <w:rsid w:val="001F7F4D"/>
    <w:rsid w:val="00201ECF"/>
    <w:rsid w:val="00214B1A"/>
    <w:rsid w:val="00230E05"/>
    <w:rsid w:val="00235B7E"/>
    <w:rsid w:val="002565A7"/>
    <w:rsid w:val="002609E2"/>
    <w:rsid w:val="002B26CC"/>
    <w:rsid w:val="002C754E"/>
    <w:rsid w:val="002C7E7D"/>
    <w:rsid w:val="002F1004"/>
    <w:rsid w:val="0030544F"/>
    <w:rsid w:val="00315280"/>
    <w:rsid w:val="00334CBE"/>
    <w:rsid w:val="003521C4"/>
    <w:rsid w:val="003925CF"/>
    <w:rsid w:val="003A3DFA"/>
    <w:rsid w:val="003C6378"/>
    <w:rsid w:val="003F775D"/>
    <w:rsid w:val="00401982"/>
    <w:rsid w:val="00412BDB"/>
    <w:rsid w:val="0043465F"/>
    <w:rsid w:val="00453E3A"/>
    <w:rsid w:val="004543A1"/>
    <w:rsid w:val="00477278"/>
    <w:rsid w:val="00481A5A"/>
    <w:rsid w:val="004A320D"/>
    <w:rsid w:val="004B18B1"/>
    <w:rsid w:val="004B6017"/>
    <w:rsid w:val="004D21EC"/>
    <w:rsid w:val="004D5525"/>
    <w:rsid w:val="004F0A4A"/>
    <w:rsid w:val="004F13D7"/>
    <w:rsid w:val="00510398"/>
    <w:rsid w:val="00515351"/>
    <w:rsid w:val="005221D3"/>
    <w:rsid w:val="00523C6C"/>
    <w:rsid w:val="005263F8"/>
    <w:rsid w:val="00527552"/>
    <w:rsid w:val="00531464"/>
    <w:rsid w:val="00547498"/>
    <w:rsid w:val="00580638"/>
    <w:rsid w:val="00587449"/>
    <w:rsid w:val="005963F8"/>
    <w:rsid w:val="005A0AB8"/>
    <w:rsid w:val="005C57F4"/>
    <w:rsid w:val="005E0DF4"/>
    <w:rsid w:val="005E5EAF"/>
    <w:rsid w:val="005E6E06"/>
    <w:rsid w:val="005E7CB2"/>
    <w:rsid w:val="005F1719"/>
    <w:rsid w:val="00600106"/>
    <w:rsid w:val="00600450"/>
    <w:rsid w:val="006009A2"/>
    <w:rsid w:val="006027D8"/>
    <w:rsid w:val="0061421A"/>
    <w:rsid w:val="006307CE"/>
    <w:rsid w:val="006340B6"/>
    <w:rsid w:val="006367D5"/>
    <w:rsid w:val="00662FC1"/>
    <w:rsid w:val="00675593"/>
    <w:rsid w:val="00694765"/>
    <w:rsid w:val="006A7C7F"/>
    <w:rsid w:val="006C0F2B"/>
    <w:rsid w:val="006D059A"/>
    <w:rsid w:val="006E7F8B"/>
    <w:rsid w:val="006F2206"/>
    <w:rsid w:val="00703F07"/>
    <w:rsid w:val="00711002"/>
    <w:rsid w:val="00762BCE"/>
    <w:rsid w:val="0077023E"/>
    <w:rsid w:val="0077488B"/>
    <w:rsid w:val="00774F00"/>
    <w:rsid w:val="007A0B97"/>
    <w:rsid w:val="007A2263"/>
    <w:rsid w:val="007A2363"/>
    <w:rsid w:val="007C3003"/>
    <w:rsid w:val="007D4DD0"/>
    <w:rsid w:val="007D6AF9"/>
    <w:rsid w:val="007F79CD"/>
    <w:rsid w:val="00805BE4"/>
    <w:rsid w:val="00810FC7"/>
    <w:rsid w:val="008527E5"/>
    <w:rsid w:val="008668D8"/>
    <w:rsid w:val="00876383"/>
    <w:rsid w:val="008821CB"/>
    <w:rsid w:val="00887D3F"/>
    <w:rsid w:val="00897637"/>
    <w:rsid w:val="008A3EB5"/>
    <w:rsid w:val="009152E3"/>
    <w:rsid w:val="00921BA6"/>
    <w:rsid w:val="00927E73"/>
    <w:rsid w:val="00943547"/>
    <w:rsid w:val="009466B4"/>
    <w:rsid w:val="0095482A"/>
    <w:rsid w:val="009563BD"/>
    <w:rsid w:val="009634E3"/>
    <w:rsid w:val="00984686"/>
    <w:rsid w:val="009A0AEC"/>
    <w:rsid w:val="00A11DA6"/>
    <w:rsid w:val="00A267CD"/>
    <w:rsid w:val="00A3168D"/>
    <w:rsid w:val="00A40D01"/>
    <w:rsid w:val="00A41A52"/>
    <w:rsid w:val="00AA6389"/>
    <w:rsid w:val="00AE25BE"/>
    <w:rsid w:val="00AE717C"/>
    <w:rsid w:val="00AF7FD8"/>
    <w:rsid w:val="00B06397"/>
    <w:rsid w:val="00B22C78"/>
    <w:rsid w:val="00B532D8"/>
    <w:rsid w:val="00B6006D"/>
    <w:rsid w:val="00B63D4F"/>
    <w:rsid w:val="00B75988"/>
    <w:rsid w:val="00B821DF"/>
    <w:rsid w:val="00BB3648"/>
    <w:rsid w:val="00BE744D"/>
    <w:rsid w:val="00C114AF"/>
    <w:rsid w:val="00C167D1"/>
    <w:rsid w:val="00C2149E"/>
    <w:rsid w:val="00C22115"/>
    <w:rsid w:val="00C33FC4"/>
    <w:rsid w:val="00C61CD0"/>
    <w:rsid w:val="00C65DB0"/>
    <w:rsid w:val="00C67DB5"/>
    <w:rsid w:val="00C85E46"/>
    <w:rsid w:val="00C943A5"/>
    <w:rsid w:val="00CA0940"/>
    <w:rsid w:val="00CA0A64"/>
    <w:rsid w:val="00CB04FE"/>
    <w:rsid w:val="00CB1206"/>
    <w:rsid w:val="00CB1600"/>
    <w:rsid w:val="00CE1354"/>
    <w:rsid w:val="00D04A5B"/>
    <w:rsid w:val="00D0666E"/>
    <w:rsid w:val="00D229C9"/>
    <w:rsid w:val="00D23D65"/>
    <w:rsid w:val="00D31DB9"/>
    <w:rsid w:val="00D74CCE"/>
    <w:rsid w:val="00DB2C7E"/>
    <w:rsid w:val="00DC5276"/>
    <w:rsid w:val="00DE2717"/>
    <w:rsid w:val="00E06BE0"/>
    <w:rsid w:val="00E155F8"/>
    <w:rsid w:val="00E4270E"/>
    <w:rsid w:val="00E43F94"/>
    <w:rsid w:val="00E62CA3"/>
    <w:rsid w:val="00E70A8F"/>
    <w:rsid w:val="00E85480"/>
    <w:rsid w:val="00EA76D8"/>
    <w:rsid w:val="00ED650F"/>
    <w:rsid w:val="00EF55D0"/>
    <w:rsid w:val="00F0350C"/>
    <w:rsid w:val="00F1268F"/>
    <w:rsid w:val="00F15D7E"/>
    <w:rsid w:val="00F23128"/>
    <w:rsid w:val="00F60379"/>
    <w:rsid w:val="00F7198F"/>
    <w:rsid w:val="00F85719"/>
    <w:rsid w:val="00FC760D"/>
    <w:rsid w:val="00FD26B8"/>
    <w:rsid w:val="00FF65F3"/>
    <w:rsid w:val="02085CB5"/>
    <w:rsid w:val="026DC871"/>
    <w:rsid w:val="031D1B5B"/>
    <w:rsid w:val="0403351F"/>
    <w:rsid w:val="048B01DE"/>
    <w:rsid w:val="04AC07E5"/>
    <w:rsid w:val="0544D721"/>
    <w:rsid w:val="0561CAD0"/>
    <w:rsid w:val="0588F42A"/>
    <w:rsid w:val="05AEF271"/>
    <w:rsid w:val="06532EED"/>
    <w:rsid w:val="06766A3B"/>
    <w:rsid w:val="07101B23"/>
    <w:rsid w:val="071EFF7A"/>
    <w:rsid w:val="07330010"/>
    <w:rsid w:val="091FBA43"/>
    <w:rsid w:val="099ADDDE"/>
    <w:rsid w:val="09E52859"/>
    <w:rsid w:val="09F010D0"/>
    <w:rsid w:val="0A7C93D7"/>
    <w:rsid w:val="0BB04B00"/>
    <w:rsid w:val="0C13503F"/>
    <w:rsid w:val="0CC3594F"/>
    <w:rsid w:val="0CDF2F3B"/>
    <w:rsid w:val="0D28A537"/>
    <w:rsid w:val="0D7730C2"/>
    <w:rsid w:val="0D9F322E"/>
    <w:rsid w:val="0DE0554D"/>
    <w:rsid w:val="0DE734D2"/>
    <w:rsid w:val="0DED42FB"/>
    <w:rsid w:val="0E309BBB"/>
    <w:rsid w:val="0E65FC7D"/>
    <w:rsid w:val="0EDBFB18"/>
    <w:rsid w:val="1016CFFD"/>
    <w:rsid w:val="104E2473"/>
    <w:rsid w:val="10CBED37"/>
    <w:rsid w:val="1101E3D0"/>
    <w:rsid w:val="1196A3E1"/>
    <w:rsid w:val="11BF8480"/>
    <w:rsid w:val="125919C8"/>
    <w:rsid w:val="126DE36F"/>
    <w:rsid w:val="131775C9"/>
    <w:rsid w:val="13E96894"/>
    <w:rsid w:val="16AD46C1"/>
    <w:rsid w:val="17077360"/>
    <w:rsid w:val="1788EE67"/>
    <w:rsid w:val="18832BF3"/>
    <w:rsid w:val="19008EF8"/>
    <w:rsid w:val="1A487B69"/>
    <w:rsid w:val="1A69D165"/>
    <w:rsid w:val="1A762A10"/>
    <w:rsid w:val="1B615673"/>
    <w:rsid w:val="1BBADF44"/>
    <w:rsid w:val="1CBA31BD"/>
    <w:rsid w:val="1D5E4E6D"/>
    <w:rsid w:val="1D93498D"/>
    <w:rsid w:val="1E29BEAB"/>
    <w:rsid w:val="1EF64A3F"/>
    <w:rsid w:val="1EF7C373"/>
    <w:rsid w:val="1F623C72"/>
    <w:rsid w:val="1FBD80DD"/>
    <w:rsid w:val="2032C484"/>
    <w:rsid w:val="20625064"/>
    <w:rsid w:val="20727B2D"/>
    <w:rsid w:val="20EF94F0"/>
    <w:rsid w:val="2159CB38"/>
    <w:rsid w:val="2169583C"/>
    <w:rsid w:val="21D22995"/>
    <w:rsid w:val="21DD7622"/>
    <w:rsid w:val="21F92E38"/>
    <w:rsid w:val="22BC544A"/>
    <w:rsid w:val="231F5A87"/>
    <w:rsid w:val="2355D94B"/>
    <w:rsid w:val="23AA1BEF"/>
    <w:rsid w:val="23E7C81F"/>
    <w:rsid w:val="23ED873E"/>
    <w:rsid w:val="23F78B4E"/>
    <w:rsid w:val="245824AB"/>
    <w:rsid w:val="24765248"/>
    <w:rsid w:val="2504769E"/>
    <w:rsid w:val="25C30613"/>
    <w:rsid w:val="263DE4C9"/>
    <w:rsid w:val="26444833"/>
    <w:rsid w:val="2712799C"/>
    <w:rsid w:val="2717120D"/>
    <w:rsid w:val="281FE21D"/>
    <w:rsid w:val="28468D77"/>
    <w:rsid w:val="28BEC2BA"/>
    <w:rsid w:val="28FD8C31"/>
    <w:rsid w:val="28FFDE5D"/>
    <w:rsid w:val="295C5C8E"/>
    <w:rsid w:val="2B04CFB5"/>
    <w:rsid w:val="2B5A5A7A"/>
    <w:rsid w:val="2B912D98"/>
    <w:rsid w:val="2C4BD42E"/>
    <w:rsid w:val="2D6A8CB5"/>
    <w:rsid w:val="2E0B6F98"/>
    <w:rsid w:val="2E147607"/>
    <w:rsid w:val="2ED15809"/>
    <w:rsid w:val="2F1F0748"/>
    <w:rsid w:val="2F32AA28"/>
    <w:rsid w:val="2FBBC62C"/>
    <w:rsid w:val="300265A1"/>
    <w:rsid w:val="304DABEE"/>
    <w:rsid w:val="306EBC01"/>
    <w:rsid w:val="309ED22C"/>
    <w:rsid w:val="31B9E2DC"/>
    <w:rsid w:val="323ED418"/>
    <w:rsid w:val="32535164"/>
    <w:rsid w:val="32C9FE3C"/>
    <w:rsid w:val="3339F4C5"/>
    <w:rsid w:val="333BD865"/>
    <w:rsid w:val="33848267"/>
    <w:rsid w:val="33BFDC8E"/>
    <w:rsid w:val="35186E1F"/>
    <w:rsid w:val="36C19A46"/>
    <w:rsid w:val="3868705F"/>
    <w:rsid w:val="386B2833"/>
    <w:rsid w:val="38B53966"/>
    <w:rsid w:val="38D90FE7"/>
    <w:rsid w:val="39D39D09"/>
    <w:rsid w:val="3A2975E3"/>
    <w:rsid w:val="3A2EAFA9"/>
    <w:rsid w:val="3B4AE41B"/>
    <w:rsid w:val="3BA34798"/>
    <w:rsid w:val="3BEB1F0D"/>
    <w:rsid w:val="3E1FE560"/>
    <w:rsid w:val="3E4F9451"/>
    <w:rsid w:val="3E708618"/>
    <w:rsid w:val="3EACE4F7"/>
    <w:rsid w:val="3EB760DB"/>
    <w:rsid w:val="3F50F01B"/>
    <w:rsid w:val="406F60F9"/>
    <w:rsid w:val="40D253FF"/>
    <w:rsid w:val="416BE948"/>
    <w:rsid w:val="42683612"/>
    <w:rsid w:val="42CA6E55"/>
    <w:rsid w:val="42CF4E34"/>
    <w:rsid w:val="44066FAA"/>
    <w:rsid w:val="44254401"/>
    <w:rsid w:val="44945376"/>
    <w:rsid w:val="44B22597"/>
    <w:rsid w:val="453AB668"/>
    <w:rsid w:val="457CEF6F"/>
    <w:rsid w:val="47881113"/>
    <w:rsid w:val="48385608"/>
    <w:rsid w:val="489FF05E"/>
    <w:rsid w:val="49C0E929"/>
    <w:rsid w:val="49CEF6FF"/>
    <w:rsid w:val="49DF6134"/>
    <w:rsid w:val="4A7C1813"/>
    <w:rsid w:val="4B0847AC"/>
    <w:rsid w:val="4BB1DDE1"/>
    <w:rsid w:val="4C151B55"/>
    <w:rsid w:val="4C1CFC66"/>
    <w:rsid w:val="4CCBDE7C"/>
    <w:rsid w:val="4D0F9069"/>
    <w:rsid w:val="4D1601E6"/>
    <w:rsid w:val="4D5C11A0"/>
    <w:rsid w:val="4E51D505"/>
    <w:rsid w:val="4EA405C7"/>
    <w:rsid w:val="4EA8303D"/>
    <w:rsid w:val="4F2169D3"/>
    <w:rsid w:val="4FA758A9"/>
    <w:rsid w:val="4FBE6999"/>
    <w:rsid w:val="5045602B"/>
    <w:rsid w:val="50AFF308"/>
    <w:rsid w:val="50FD7F79"/>
    <w:rsid w:val="51C6382A"/>
    <w:rsid w:val="52A80F62"/>
    <w:rsid w:val="531E6136"/>
    <w:rsid w:val="544F4A51"/>
    <w:rsid w:val="55248783"/>
    <w:rsid w:val="55AD9F18"/>
    <w:rsid w:val="5617B4F0"/>
    <w:rsid w:val="5642C345"/>
    <w:rsid w:val="570CE1DE"/>
    <w:rsid w:val="574F91FA"/>
    <w:rsid w:val="5786842A"/>
    <w:rsid w:val="57B1D80A"/>
    <w:rsid w:val="57B204EF"/>
    <w:rsid w:val="57D0980B"/>
    <w:rsid w:val="587AAD0B"/>
    <w:rsid w:val="5986D72E"/>
    <w:rsid w:val="59A8D980"/>
    <w:rsid w:val="5A063BA4"/>
    <w:rsid w:val="5A64DA49"/>
    <w:rsid w:val="5ACB3693"/>
    <w:rsid w:val="5AEBF896"/>
    <w:rsid w:val="5B1542AE"/>
    <w:rsid w:val="5C754347"/>
    <w:rsid w:val="5D23EDCB"/>
    <w:rsid w:val="5D364DA4"/>
    <w:rsid w:val="5D578A62"/>
    <w:rsid w:val="5F69C73C"/>
    <w:rsid w:val="60C07F6A"/>
    <w:rsid w:val="613AD3B7"/>
    <w:rsid w:val="614DA3A1"/>
    <w:rsid w:val="6211F602"/>
    <w:rsid w:val="6242E7EC"/>
    <w:rsid w:val="62929594"/>
    <w:rsid w:val="6349C8F5"/>
    <w:rsid w:val="63F30694"/>
    <w:rsid w:val="65F765AE"/>
    <w:rsid w:val="664A48D8"/>
    <w:rsid w:val="67226E30"/>
    <w:rsid w:val="67ACBC9A"/>
    <w:rsid w:val="68F4ED8A"/>
    <w:rsid w:val="69163CB4"/>
    <w:rsid w:val="6993BF4E"/>
    <w:rsid w:val="6A3CBAB1"/>
    <w:rsid w:val="6AA7435B"/>
    <w:rsid w:val="6B3ED97C"/>
    <w:rsid w:val="6B590F3A"/>
    <w:rsid w:val="6BF8460F"/>
    <w:rsid w:val="6C32F531"/>
    <w:rsid w:val="6C72892F"/>
    <w:rsid w:val="6D2B350B"/>
    <w:rsid w:val="6D76B752"/>
    <w:rsid w:val="6D9B0042"/>
    <w:rsid w:val="6DF0823E"/>
    <w:rsid w:val="6E6ACE65"/>
    <w:rsid w:val="6F0FE430"/>
    <w:rsid w:val="6FA53CF2"/>
    <w:rsid w:val="6FE6C020"/>
    <w:rsid w:val="6FF6CC6C"/>
    <w:rsid w:val="701F1EF3"/>
    <w:rsid w:val="70A23CA9"/>
    <w:rsid w:val="718FFB9F"/>
    <w:rsid w:val="72255907"/>
    <w:rsid w:val="722F9527"/>
    <w:rsid w:val="7237EA08"/>
    <w:rsid w:val="72F766DE"/>
    <w:rsid w:val="72FD7CDA"/>
    <w:rsid w:val="73022B8C"/>
    <w:rsid w:val="73CB683E"/>
    <w:rsid w:val="74137E00"/>
    <w:rsid w:val="74407A26"/>
    <w:rsid w:val="744FC258"/>
    <w:rsid w:val="74B13C7B"/>
    <w:rsid w:val="757F2F56"/>
    <w:rsid w:val="7607EFFE"/>
    <w:rsid w:val="762E2E68"/>
    <w:rsid w:val="765AF774"/>
    <w:rsid w:val="7682F87F"/>
    <w:rsid w:val="779D80C8"/>
    <w:rsid w:val="77CD02CC"/>
    <w:rsid w:val="793AE461"/>
    <w:rsid w:val="7998CC38"/>
    <w:rsid w:val="7B14ED1B"/>
    <w:rsid w:val="7B38F7F9"/>
    <w:rsid w:val="7B40354D"/>
    <w:rsid w:val="7B5D9290"/>
    <w:rsid w:val="7B7B906A"/>
    <w:rsid w:val="7BA61F7F"/>
    <w:rsid w:val="7BBD4F10"/>
    <w:rsid w:val="7CBE0345"/>
    <w:rsid w:val="7CBF637E"/>
    <w:rsid w:val="7CC42DCA"/>
    <w:rsid w:val="7DE1699B"/>
    <w:rsid w:val="7DF0D900"/>
    <w:rsid w:val="7E0A32E7"/>
    <w:rsid w:val="7F0367B5"/>
    <w:rsid w:val="7F76C87F"/>
    <w:rsid w:val="7F853FEE"/>
    <w:rsid w:val="7FA05AE7"/>
    <w:rsid w:val="7FD4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22CD"/>
  <w15:docId w15:val="{6F010883-F218-4505-BB9E-B3FE93C2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pt-PT"/>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shd w:val="clear" w:color="auto" w:fill="FFDF7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b/>
      <w:bCs/>
      <w:color w:val="0000FF"/>
      <w:sz w:val="32"/>
      <w:szCs w:val="32"/>
      <w:u w:val="single" w:color="0000FF"/>
      <w:shd w:val="clear" w:color="auto" w:fill="FFDF7F"/>
      <w:lang w:val="pt-PT"/>
      <w14:textOutline w14:w="0" w14:cap="rnd" w14:cmpd="sng" w14:algn="ctr">
        <w14:noFill/>
        <w14:prstDash w14:val="solid"/>
        <w14:bevel/>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59"/>
    <w:rsid w:val="004B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3168D"/>
    <w:rPr>
      <w:rFonts w:ascii="Calibri" w:hAnsi="Calibri" w:cs="Arial Unicode MS"/>
      <w:color w:val="000000"/>
      <w:sz w:val="22"/>
      <w:szCs w:val="22"/>
      <w:u w:color="000000"/>
      <w:lang w:val="en-US"/>
    </w:rPr>
  </w:style>
  <w:style w:type="character" w:styleId="CommentReference">
    <w:name w:val="annotation reference"/>
    <w:basedOn w:val="DefaultParagraphFont"/>
    <w:uiPriority w:val="99"/>
    <w:semiHidden/>
    <w:unhideWhenUsed/>
    <w:rsid w:val="001D1792"/>
    <w:rPr>
      <w:sz w:val="16"/>
      <w:szCs w:val="16"/>
    </w:rPr>
  </w:style>
  <w:style w:type="paragraph" w:styleId="CommentText">
    <w:name w:val="annotation text"/>
    <w:basedOn w:val="Normal"/>
    <w:link w:val="CommentTextChar"/>
    <w:uiPriority w:val="99"/>
    <w:semiHidden/>
    <w:unhideWhenUsed/>
    <w:rsid w:val="001D1792"/>
    <w:rPr>
      <w:sz w:val="20"/>
      <w:szCs w:val="20"/>
    </w:rPr>
  </w:style>
  <w:style w:type="character" w:customStyle="1" w:styleId="CommentTextChar">
    <w:name w:val="Comment Text Char"/>
    <w:basedOn w:val="DefaultParagraphFont"/>
    <w:link w:val="CommentText"/>
    <w:uiPriority w:val="99"/>
    <w:semiHidden/>
    <w:rsid w:val="001D1792"/>
    <w:rPr>
      <w:lang w:val="en-US" w:eastAsia="en-US"/>
    </w:rPr>
  </w:style>
  <w:style w:type="paragraph" w:styleId="CommentSubject">
    <w:name w:val="annotation subject"/>
    <w:basedOn w:val="CommentText"/>
    <w:next w:val="CommentText"/>
    <w:link w:val="CommentSubjectChar"/>
    <w:uiPriority w:val="99"/>
    <w:semiHidden/>
    <w:unhideWhenUsed/>
    <w:rsid w:val="001D1792"/>
    <w:rPr>
      <w:b/>
      <w:bCs/>
    </w:rPr>
  </w:style>
  <w:style w:type="character" w:customStyle="1" w:styleId="CommentSubjectChar">
    <w:name w:val="Comment Subject Char"/>
    <w:basedOn w:val="CommentTextChar"/>
    <w:link w:val="CommentSubject"/>
    <w:uiPriority w:val="99"/>
    <w:semiHidden/>
    <w:rsid w:val="001D1792"/>
    <w:rPr>
      <w:b/>
      <w:bCs/>
      <w:lang w:val="en-US" w:eastAsia="en-US"/>
    </w:rPr>
  </w:style>
  <w:style w:type="character" w:styleId="UnresolvedMention">
    <w:name w:val="Unresolved Mention"/>
    <w:basedOn w:val="DefaultParagraphFont"/>
    <w:uiPriority w:val="99"/>
    <w:semiHidden/>
    <w:unhideWhenUsed/>
    <w:rsid w:val="00547498"/>
    <w:rPr>
      <w:color w:val="605E5C"/>
      <w:shd w:val="clear" w:color="auto" w:fill="E1DFDD"/>
    </w:rPr>
  </w:style>
  <w:style w:type="paragraph" w:styleId="NormalWeb">
    <w:name w:val="Normal (Web)"/>
    <w:basedOn w:val="Normal"/>
    <w:uiPriority w:val="99"/>
    <w:unhideWhenUsed/>
    <w:rsid w:val="006C0F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lt-LT" w:eastAsia="lt-LT"/>
    </w:r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6426">
      <w:bodyDiv w:val="1"/>
      <w:marLeft w:val="0"/>
      <w:marRight w:val="0"/>
      <w:marTop w:val="0"/>
      <w:marBottom w:val="0"/>
      <w:divBdr>
        <w:top w:val="none" w:sz="0" w:space="0" w:color="auto"/>
        <w:left w:val="none" w:sz="0" w:space="0" w:color="auto"/>
        <w:bottom w:val="none" w:sz="0" w:space="0" w:color="auto"/>
        <w:right w:val="none" w:sz="0" w:space="0" w:color="auto"/>
      </w:divBdr>
    </w:div>
    <w:div w:id="321130934">
      <w:bodyDiv w:val="1"/>
      <w:marLeft w:val="0"/>
      <w:marRight w:val="0"/>
      <w:marTop w:val="0"/>
      <w:marBottom w:val="0"/>
      <w:divBdr>
        <w:top w:val="none" w:sz="0" w:space="0" w:color="auto"/>
        <w:left w:val="none" w:sz="0" w:space="0" w:color="auto"/>
        <w:bottom w:val="none" w:sz="0" w:space="0" w:color="auto"/>
        <w:right w:val="none" w:sz="0" w:space="0" w:color="auto"/>
      </w:divBdr>
      <w:divsChild>
        <w:div w:id="4013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630983">
              <w:marLeft w:val="0"/>
              <w:marRight w:val="0"/>
              <w:marTop w:val="0"/>
              <w:marBottom w:val="0"/>
              <w:divBdr>
                <w:top w:val="none" w:sz="0" w:space="0" w:color="auto"/>
                <w:left w:val="none" w:sz="0" w:space="0" w:color="auto"/>
                <w:bottom w:val="none" w:sz="0" w:space="0" w:color="auto"/>
                <w:right w:val="none" w:sz="0" w:space="0" w:color="auto"/>
              </w:divBdr>
              <w:divsChild>
                <w:div w:id="2121416369">
                  <w:marLeft w:val="0"/>
                  <w:marRight w:val="0"/>
                  <w:marTop w:val="0"/>
                  <w:marBottom w:val="0"/>
                  <w:divBdr>
                    <w:top w:val="none" w:sz="0" w:space="0" w:color="auto"/>
                    <w:left w:val="none" w:sz="0" w:space="0" w:color="auto"/>
                    <w:bottom w:val="none" w:sz="0" w:space="0" w:color="auto"/>
                    <w:right w:val="none" w:sz="0" w:space="0" w:color="auto"/>
                  </w:divBdr>
                  <w:divsChild>
                    <w:div w:id="1898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27858">
      <w:bodyDiv w:val="1"/>
      <w:marLeft w:val="0"/>
      <w:marRight w:val="0"/>
      <w:marTop w:val="0"/>
      <w:marBottom w:val="0"/>
      <w:divBdr>
        <w:top w:val="none" w:sz="0" w:space="0" w:color="auto"/>
        <w:left w:val="none" w:sz="0" w:space="0" w:color="auto"/>
        <w:bottom w:val="none" w:sz="0" w:space="0" w:color="auto"/>
        <w:right w:val="none" w:sz="0" w:space="0" w:color="auto"/>
      </w:divBdr>
    </w:div>
    <w:div w:id="1183124678">
      <w:bodyDiv w:val="1"/>
      <w:marLeft w:val="0"/>
      <w:marRight w:val="0"/>
      <w:marTop w:val="0"/>
      <w:marBottom w:val="0"/>
      <w:divBdr>
        <w:top w:val="none" w:sz="0" w:space="0" w:color="auto"/>
        <w:left w:val="none" w:sz="0" w:space="0" w:color="auto"/>
        <w:bottom w:val="none" w:sz="0" w:space="0" w:color="auto"/>
        <w:right w:val="none" w:sz="0" w:space="0" w:color="auto"/>
      </w:divBdr>
    </w:div>
    <w:div w:id="1679307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pscience.iop.org/article/10.1088/1748-9326/abed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zela.valaine@a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fro2017.com/wp-content/uploads/2017/08/IUFRO2017_anniversary-congress-spotlight48-sustainable-tourism-d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ure.com/articles/s41598-017-12046-7" TargetMode="External"/><Relationship Id="rId4" Type="http://schemas.openxmlformats.org/officeDocument/2006/relationships/settings" Target="settings.xml"/><Relationship Id="rId9" Type="http://schemas.openxmlformats.org/officeDocument/2006/relationships/hyperlink" Target="https://vstt.lrv.lt/uploads/vstt/documents/files/Leidiniai/Natura2000%20tinklo%20socioekonomines%20naudos%20vertinimo%20studija.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ur-und-heilwald.de/1-kur-heilwald/?lang=en" TargetMode="External"/><Relationship Id="rId2" Type="http://schemas.openxmlformats.org/officeDocument/2006/relationships/hyperlink" Target="https://lt.fsc.org/lt-lt/sertifikavimas/misku-valdymo-sertifikavimas/nacionalinis-standartas/fsc-standartas-lietuvai" TargetMode="External"/><Relationship Id="rId1" Type="http://schemas.openxmlformats.org/officeDocument/2006/relationships/hyperlink" Target="https://e-seimas.lrs.lt/portal/legalAct/lt/TAD/TAIS.324629" TargetMode="External"/><Relationship Id="rId4" Type="http://schemas.openxmlformats.org/officeDocument/2006/relationships/hyperlink" Target="https://www.kur-und-heilwald.de/1-kur-heilwald/?lang=en" TargetMode="Externa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4E6A-3F3A-4E8F-A669-845C2ED7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41</Pages>
  <Words>35454</Words>
  <Characters>20209</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Anžela Valainė</dc:creator>
  <cp:lastModifiedBy>Gintaras Riauba</cp:lastModifiedBy>
  <cp:revision>8</cp:revision>
  <dcterms:created xsi:type="dcterms:W3CDTF">2021-09-14T05:13:00Z</dcterms:created>
  <dcterms:modified xsi:type="dcterms:W3CDTF">2021-09-15T08:44:00Z</dcterms:modified>
</cp:coreProperties>
</file>